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92C" w:rsidRDefault="00BC292C" w:rsidP="003B2EC3">
      <w:pPr>
        <w:jc w:val="center"/>
        <w:rPr>
          <w:b/>
        </w:rPr>
      </w:pPr>
      <w:r>
        <w:rPr>
          <w:b/>
        </w:rPr>
        <w:t>РОССИЙСКАЯ ФЕДЕРАЦИЯ</w:t>
      </w:r>
    </w:p>
    <w:p w:rsidR="00431C53" w:rsidRPr="00CA2862" w:rsidRDefault="00431C53" w:rsidP="003B2EC3">
      <w:pPr>
        <w:jc w:val="center"/>
        <w:rPr>
          <w:b/>
        </w:rPr>
      </w:pPr>
      <w:r w:rsidRPr="00CA2862">
        <w:rPr>
          <w:b/>
        </w:rPr>
        <w:t>ИРКУТСКАЯ ОБЛАСТЬ</w:t>
      </w:r>
    </w:p>
    <w:p w:rsidR="00431C53" w:rsidRPr="00CA2862" w:rsidRDefault="006F5D2E" w:rsidP="003B2EC3">
      <w:pPr>
        <w:jc w:val="center"/>
        <w:rPr>
          <w:b/>
        </w:rPr>
      </w:pPr>
      <w:r>
        <w:rPr>
          <w:b/>
        </w:rPr>
        <w:t xml:space="preserve">ОСИНСКИЙ </w:t>
      </w:r>
      <w:r w:rsidR="00BC292C">
        <w:rPr>
          <w:b/>
        </w:rPr>
        <w:t xml:space="preserve">МУНИЦИПАЛЬНЫЙ </w:t>
      </w:r>
      <w:r w:rsidR="00431C53" w:rsidRPr="00CA2862">
        <w:rPr>
          <w:b/>
        </w:rPr>
        <w:t>РАЙОН</w:t>
      </w:r>
    </w:p>
    <w:p w:rsidR="00431C53" w:rsidRPr="00CA2862" w:rsidRDefault="006F5D2E" w:rsidP="003B2EC3">
      <w:pPr>
        <w:jc w:val="center"/>
        <w:rPr>
          <w:b/>
        </w:rPr>
      </w:pPr>
      <w:r>
        <w:rPr>
          <w:b/>
        </w:rPr>
        <w:t xml:space="preserve">МУНИЦИПАЛЬНОЕ </w:t>
      </w:r>
      <w:r w:rsidR="00BC292C">
        <w:rPr>
          <w:b/>
        </w:rPr>
        <w:t xml:space="preserve">ОБРАЗОВАНИЕ </w:t>
      </w:r>
      <w:r w:rsidR="00431C53" w:rsidRPr="00CA2862">
        <w:rPr>
          <w:b/>
        </w:rPr>
        <w:t>«БУРЯТ-ЯНГУТЫ»</w:t>
      </w:r>
    </w:p>
    <w:p w:rsidR="00431C53" w:rsidRPr="00CA2862" w:rsidRDefault="00431C53" w:rsidP="003B2EC3">
      <w:pPr>
        <w:rPr>
          <w:b/>
        </w:rPr>
      </w:pPr>
    </w:p>
    <w:p w:rsidR="00431C53" w:rsidRDefault="00431C53" w:rsidP="003B2EC3">
      <w:pPr>
        <w:jc w:val="center"/>
        <w:rPr>
          <w:b/>
          <w:sz w:val="96"/>
          <w:szCs w:val="96"/>
        </w:rPr>
      </w:pPr>
    </w:p>
    <w:p w:rsidR="00431C53" w:rsidRDefault="00431C53" w:rsidP="003B2EC3">
      <w:pPr>
        <w:jc w:val="center"/>
        <w:rPr>
          <w:b/>
          <w:sz w:val="96"/>
          <w:szCs w:val="96"/>
        </w:rPr>
      </w:pPr>
    </w:p>
    <w:p w:rsidR="00431C53" w:rsidRDefault="00431C53" w:rsidP="003B2EC3">
      <w:pPr>
        <w:jc w:val="center"/>
        <w:rPr>
          <w:b/>
          <w:sz w:val="96"/>
          <w:szCs w:val="96"/>
        </w:rPr>
      </w:pPr>
    </w:p>
    <w:p w:rsidR="00431C53" w:rsidRPr="007D69D0" w:rsidRDefault="006F5D2E" w:rsidP="003B2EC3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ВЕСТНИК </w:t>
      </w:r>
      <w:r w:rsidR="00431C53" w:rsidRPr="007D69D0">
        <w:rPr>
          <w:b/>
          <w:sz w:val="96"/>
          <w:szCs w:val="96"/>
        </w:rPr>
        <w:t>МО «БУРЯТ-ЯНГУТЫ»</w:t>
      </w:r>
    </w:p>
    <w:p w:rsidR="00431C53" w:rsidRPr="007D69D0" w:rsidRDefault="00431C53" w:rsidP="003B2EC3">
      <w:pPr>
        <w:rPr>
          <w:b/>
          <w:sz w:val="48"/>
          <w:szCs w:val="48"/>
        </w:rPr>
      </w:pPr>
    </w:p>
    <w:p w:rsidR="00431C53" w:rsidRPr="007D69D0" w:rsidRDefault="00056074" w:rsidP="003B2EC3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Ию</w:t>
      </w:r>
      <w:r w:rsidR="005C79DA">
        <w:rPr>
          <w:b/>
          <w:sz w:val="48"/>
          <w:szCs w:val="48"/>
        </w:rPr>
        <w:t>л</w:t>
      </w:r>
      <w:r>
        <w:rPr>
          <w:b/>
          <w:sz w:val="48"/>
          <w:szCs w:val="48"/>
        </w:rPr>
        <w:t>ь</w:t>
      </w:r>
      <w:r w:rsidR="00352D21">
        <w:rPr>
          <w:b/>
          <w:sz w:val="48"/>
          <w:szCs w:val="48"/>
        </w:rPr>
        <w:t>, 20</w:t>
      </w:r>
      <w:r w:rsidR="007C05D6">
        <w:rPr>
          <w:b/>
          <w:sz w:val="48"/>
          <w:szCs w:val="48"/>
        </w:rPr>
        <w:t>2</w:t>
      </w:r>
      <w:r w:rsidR="00FB50C0">
        <w:rPr>
          <w:b/>
          <w:sz w:val="48"/>
          <w:szCs w:val="48"/>
        </w:rPr>
        <w:t>2</w:t>
      </w:r>
      <w:r w:rsidR="007C05D6">
        <w:rPr>
          <w:b/>
          <w:sz w:val="48"/>
          <w:szCs w:val="48"/>
        </w:rPr>
        <w:t xml:space="preserve"> </w:t>
      </w:r>
      <w:r w:rsidR="00431C53">
        <w:rPr>
          <w:b/>
          <w:sz w:val="48"/>
          <w:szCs w:val="48"/>
        </w:rPr>
        <w:t>год</w:t>
      </w:r>
    </w:p>
    <w:p w:rsidR="00431C53" w:rsidRDefault="00431C53" w:rsidP="003B2EC3">
      <w:pPr>
        <w:jc w:val="center"/>
        <w:rPr>
          <w:b/>
          <w:sz w:val="48"/>
          <w:szCs w:val="48"/>
        </w:rPr>
      </w:pPr>
      <w:r w:rsidRPr="007D69D0">
        <w:rPr>
          <w:b/>
          <w:sz w:val="48"/>
          <w:szCs w:val="48"/>
        </w:rPr>
        <w:t>№</w:t>
      </w:r>
      <w:r w:rsidR="005C79DA">
        <w:rPr>
          <w:b/>
          <w:sz w:val="48"/>
          <w:szCs w:val="48"/>
        </w:rPr>
        <w:t>11</w:t>
      </w:r>
    </w:p>
    <w:p w:rsidR="00056074" w:rsidRDefault="00056074" w:rsidP="003B2EC3">
      <w:pPr>
        <w:jc w:val="center"/>
        <w:rPr>
          <w:b/>
          <w:sz w:val="48"/>
          <w:szCs w:val="48"/>
        </w:rPr>
      </w:pPr>
    </w:p>
    <w:p w:rsidR="00056074" w:rsidRPr="00056074" w:rsidRDefault="00056074" w:rsidP="003B2EC3">
      <w:pPr>
        <w:jc w:val="center"/>
        <w:rPr>
          <w:b/>
          <w:sz w:val="40"/>
          <w:szCs w:val="40"/>
        </w:rPr>
      </w:pPr>
      <w:r w:rsidRPr="00056074">
        <w:rPr>
          <w:b/>
          <w:sz w:val="40"/>
          <w:szCs w:val="40"/>
        </w:rPr>
        <w:t>СПЕЦВЫПУСК</w:t>
      </w:r>
    </w:p>
    <w:p w:rsidR="00431C53" w:rsidRPr="00CA2862" w:rsidRDefault="00431C53" w:rsidP="003B2EC3">
      <w:pPr>
        <w:rPr>
          <w:b/>
          <w:sz w:val="40"/>
          <w:szCs w:val="40"/>
        </w:rPr>
      </w:pPr>
    </w:p>
    <w:p w:rsidR="00431C53" w:rsidRDefault="00431C53" w:rsidP="003B2EC3">
      <w:pPr>
        <w:rPr>
          <w:b/>
          <w:sz w:val="40"/>
          <w:szCs w:val="40"/>
        </w:rPr>
      </w:pPr>
    </w:p>
    <w:p w:rsidR="00431C53" w:rsidRDefault="00431C53" w:rsidP="003B2EC3">
      <w:pPr>
        <w:rPr>
          <w:b/>
          <w:sz w:val="40"/>
          <w:szCs w:val="40"/>
        </w:rPr>
      </w:pPr>
    </w:p>
    <w:p w:rsidR="00AE5E02" w:rsidRDefault="00AE5E02" w:rsidP="003B2EC3">
      <w:pPr>
        <w:rPr>
          <w:b/>
          <w:sz w:val="40"/>
          <w:szCs w:val="40"/>
        </w:rPr>
      </w:pPr>
    </w:p>
    <w:p w:rsidR="00AE5E02" w:rsidRDefault="00AE5E02" w:rsidP="003B2EC3">
      <w:pPr>
        <w:rPr>
          <w:b/>
          <w:sz w:val="40"/>
          <w:szCs w:val="40"/>
        </w:rPr>
      </w:pPr>
    </w:p>
    <w:p w:rsidR="007C05D6" w:rsidRDefault="007C05D6" w:rsidP="003B2EC3">
      <w:pPr>
        <w:rPr>
          <w:b/>
          <w:sz w:val="40"/>
          <w:szCs w:val="40"/>
        </w:rPr>
      </w:pPr>
    </w:p>
    <w:p w:rsidR="00431C53" w:rsidRDefault="00431C53" w:rsidP="003B2EC3">
      <w:pPr>
        <w:rPr>
          <w:b/>
          <w:sz w:val="40"/>
          <w:szCs w:val="40"/>
        </w:rPr>
      </w:pPr>
    </w:p>
    <w:p w:rsidR="00431C53" w:rsidRDefault="00431C53" w:rsidP="003B2EC3">
      <w:pPr>
        <w:rPr>
          <w:b/>
          <w:sz w:val="40"/>
          <w:szCs w:val="40"/>
        </w:rPr>
      </w:pPr>
    </w:p>
    <w:p w:rsidR="005C5CAE" w:rsidRPr="00CA2862" w:rsidRDefault="005C5CAE" w:rsidP="003B2EC3">
      <w:pPr>
        <w:rPr>
          <w:b/>
          <w:sz w:val="40"/>
          <w:szCs w:val="40"/>
        </w:rPr>
      </w:pPr>
    </w:p>
    <w:p w:rsidR="00431C53" w:rsidRDefault="00431C53" w:rsidP="003B2EC3">
      <w:pPr>
        <w:jc w:val="center"/>
        <w:rPr>
          <w:b/>
          <w:sz w:val="22"/>
          <w:szCs w:val="22"/>
        </w:rPr>
      </w:pPr>
      <w:proofErr w:type="spellStart"/>
      <w:r w:rsidRPr="00CA2862">
        <w:rPr>
          <w:b/>
          <w:sz w:val="22"/>
          <w:szCs w:val="22"/>
        </w:rPr>
        <w:t>с</w:t>
      </w:r>
      <w:proofErr w:type="gramStart"/>
      <w:r w:rsidRPr="00CA2862">
        <w:rPr>
          <w:b/>
          <w:sz w:val="22"/>
          <w:szCs w:val="22"/>
        </w:rPr>
        <w:t>.Е</w:t>
      </w:r>
      <w:proofErr w:type="gramEnd"/>
      <w:r w:rsidRPr="00CA2862">
        <w:rPr>
          <w:b/>
          <w:sz w:val="22"/>
          <w:szCs w:val="22"/>
        </w:rPr>
        <w:t>нисей</w:t>
      </w:r>
      <w:proofErr w:type="spellEnd"/>
    </w:p>
    <w:p w:rsidR="00BC292C" w:rsidRDefault="00BC292C" w:rsidP="003B2EC3">
      <w:pPr>
        <w:jc w:val="center"/>
        <w:rPr>
          <w:b/>
          <w:sz w:val="28"/>
          <w:szCs w:val="28"/>
        </w:rPr>
      </w:pPr>
    </w:p>
    <w:p w:rsidR="00056074" w:rsidRDefault="00056074" w:rsidP="003B2EC3">
      <w:pPr>
        <w:jc w:val="center"/>
        <w:rPr>
          <w:b/>
        </w:rPr>
      </w:pPr>
    </w:p>
    <w:p w:rsidR="00CD19AC" w:rsidRDefault="00CD19AC" w:rsidP="003B2EC3">
      <w:pPr>
        <w:jc w:val="center"/>
        <w:rPr>
          <w:b/>
          <w:sz w:val="16"/>
          <w:szCs w:val="16"/>
        </w:rPr>
      </w:pPr>
      <w:r w:rsidRPr="008325FA">
        <w:rPr>
          <w:b/>
        </w:rPr>
        <w:lastRenderedPageBreak/>
        <w:t xml:space="preserve">СОБЛЮДАЙТЕ МЕРЫ </w:t>
      </w:r>
      <w:r w:rsidR="00DC5099">
        <w:rPr>
          <w:b/>
        </w:rPr>
        <w:t xml:space="preserve">ПОЖАРНОЙ </w:t>
      </w:r>
      <w:r w:rsidRPr="008325FA">
        <w:rPr>
          <w:b/>
        </w:rPr>
        <w:t>БЕЗОПАСНОСТИ!</w:t>
      </w:r>
    </w:p>
    <w:p w:rsidR="00CD19AC" w:rsidRDefault="00CD19AC" w:rsidP="003B2EC3">
      <w:pPr>
        <w:jc w:val="center"/>
        <w:rPr>
          <w:b/>
          <w:sz w:val="16"/>
          <w:szCs w:val="16"/>
        </w:rPr>
      </w:pPr>
    </w:p>
    <w:p w:rsidR="00CD19AC" w:rsidRDefault="00CD19AC" w:rsidP="003B2EC3">
      <w:pPr>
        <w:jc w:val="center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drawing>
          <wp:inline distT="0" distB="0" distL="0" distR="0" wp14:anchorId="03F3B183" wp14:editId="36EDA61D">
            <wp:extent cx="5940425" cy="4202281"/>
            <wp:effectExtent l="0" t="0" r="3175" b="8255"/>
            <wp:docPr id="23" name="Рисунок 23" descr="C:\Users\админ\Documents\ГО ЧС\ПБ\Противопожарная пропаганда\1. Памятка по соблюдению ПБ во время отопительного сезона_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ГО ЧС\ПБ\Противопожарная пропаганда\1. Памятка по соблюдению ПБ во время отопительного сезона_01.tif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BD2" w:rsidRDefault="00DC5099" w:rsidP="003B2EC3">
      <w:pPr>
        <w:jc w:val="center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drawing>
          <wp:inline distT="0" distB="0" distL="0" distR="0" wp14:anchorId="560A70DD" wp14:editId="6998AF51">
            <wp:extent cx="5940425" cy="4219022"/>
            <wp:effectExtent l="0" t="0" r="3175" b="0"/>
            <wp:docPr id="25" name="Рисунок 25" descr="C:\Users\админ\Documents\ГО ЧС\ПБ\Противопожарная пропаганда\3. Соблюдение элементарных правил безопасности убережет Вас и Ваших близких от беды!_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cuments\ГО ЧС\ПБ\Противопожарная пропаганда\3. Соблюдение элементарных правил безопасности убережет Вас и Ваших близких от беды!_0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456" w:rsidRDefault="00DC5099" w:rsidP="003B2EC3">
      <w:pPr>
        <w:jc w:val="center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lastRenderedPageBreak/>
        <w:drawing>
          <wp:inline distT="0" distB="0" distL="0" distR="0" wp14:anchorId="218A98E2" wp14:editId="5D17E380">
            <wp:extent cx="5940819" cy="8267700"/>
            <wp:effectExtent l="0" t="0" r="3175" b="0"/>
            <wp:docPr id="24" name="Рисунок 24" descr="C:\Users\админ\Documents\ГО ЧС\ПБ\Противопожарная пропаганда\2. Памятка о правилах ПБ в частном секторе_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cuments\ГО ЧС\ПБ\Противопожарная пропаганда\2. Памятка о правилах ПБ в частном секторе_01.tif"/>
                    <pic:cNvPicPr>
                      <a:picLocks noChangeAspect="1" noChangeArrowheads="1" noCrop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456" w:rsidRDefault="00FA5456" w:rsidP="003B2EC3">
      <w:pPr>
        <w:jc w:val="center"/>
        <w:rPr>
          <w:b/>
          <w:sz w:val="16"/>
          <w:szCs w:val="16"/>
        </w:rPr>
      </w:pPr>
    </w:p>
    <w:p w:rsidR="003B2EC3" w:rsidRDefault="003B2EC3" w:rsidP="003B2EC3">
      <w:pPr>
        <w:jc w:val="center"/>
        <w:rPr>
          <w:b/>
          <w:sz w:val="16"/>
          <w:szCs w:val="16"/>
        </w:rPr>
      </w:pPr>
    </w:p>
    <w:p w:rsidR="003B2EC3" w:rsidRDefault="003B2EC3" w:rsidP="003B2EC3">
      <w:pPr>
        <w:jc w:val="center"/>
        <w:rPr>
          <w:b/>
          <w:sz w:val="16"/>
          <w:szCs w:val="16"/>
        </w:rPr>
      </w:pPr>
    </w:p>
    <w:p w:rsidR="00DC5099" w:rsidRPr="00DC5099" w:rsidRDefault="00DC5099" w:rsidP="003B2EC3">
      <w:pPr>
        <w:jc w:val="center"/>
        <w:rPr>
          <w:sz w:val="8"/>
        </w:rPr>
      </w:pPr>
    </w:p>
    <w:p w:rsidR="00DC5099" w:rsidRDefault="00DC5099" w:rsidP="003B2EC3">
      <w:pPr>
        <w:jc w:val="center"/>
        <w:rPr>
          <w:sz w:val="16"/>
          <w:szCs w:val="16"/>
        </w:rPr>
      </w:pPr>
    </w:p>
    <w:p w:rsidR="00D53644" w:rsidRPr="00DC5099" w:rsidRDefault="00D53644" w:rsidP="003B2EC3">
      <w:pPr>
        <w:jc w:val="center"/>
        <w:rPr>
          <w:sz w:val="16"/>
          <w:szCs w:val="16"/>
        </w:rPr>
      </w:pPr>
    </w:p>
    <w:p w:rsidR="00DC5099" w:rsidRPr="00DC5099" w:rsidRDefault="00DC5099" w:rsidP="003B2EC3">
      <w:pPr>
        <w:jc w:val="center"/>
        <w:rPr>
          <w:sz w:val="16"/>
          <w:szCs w:val="16"/>
        </w:rPr>
      </w:pPr>
    </w:p>
    <w:p w:rsidR="00DC5099" w:rsidRPr="00DC5099" w:rsidRDefault="00DC5099" w:rsidP="003B2EC3">
      <w:pPr>
        <w:jc w:val="center"/>
        <w:rPr>
          <w:sz w:val="16"/>
          <w:szCs w:val="16"/>
        </w:rPr>
      </w:pPr>
    </w:p>
    <w:p w:rsidR="00DC5099" w:rsidRDefault="00DC5099" w:rsidP="003B2EC3">
      <w:pPr>
        <w:jc w:val="center"/>
        <w:rPr>
          <w:sz w:val="16"/>
          <w:szCs w:val="16"/>
        </w:rPr>
      </w:pPr>
    </w:p>
    <w:p w:rsidR="00D53644" w:rsidRPr="00D53644" w:rsidRDefault="00D53644" w:rsidP="003B2EC3">
      <w:pPr>
        <w:jc w:val="center"/>
        <w:rPr>
          <w:b/>
        </w:rPr>
      </w:pPr>
      <w:r w:rsidRPr="00D53644">
        <w:rPr>
          <w:b/>
        </w:rPr>
        <w:t>ПРАВИЛА ПОВЕДЕНИЯ НА ВОДЕ В ЛЕТНЕЕ ВРЕМЯ</w:t>
      </w:r>
    </w:p>
    <w:p w:rsidR="00D53644" w:rsidRPr="00DC5099" w:rsidRDefault="00D53644" w:rsidP="003B2EC3">
      <w:pPr>
        <w:jc w:val="center"/>
        <w:rPr>
          <w:sz w:val="16"/>
          <w:szCs w:val="16"/>
        </w:rPr>
      </w:pPr>
    </w:p>
    <w:p w:rsidR="00677393" w:rsidRDefault="00D53644" w:rsidP="003B2EC3">
      <w:pPr>
        <w:jc w:val="center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drawing>
          <wp:inline distT="0" distB="0" distL="0" distR="0" wp14:anchorId="637F1A8A" wp14:editId="1E29FD59">
            <wp:extent cx="5940425" cy="3957808"/>
            <wp:effectExtent l="0" t="0" r="3175" b="5080"/>
            <wp:docPr id="16" name="Рисунок 16" descr="C:\Users\админ\Documents\ГО ЧС\ГИМС\Обеспечение безопасности на водных объектах в летний период\Безопасная вода лето 2022\IMG-1e1feec067f3d8643a1135ffd0f9257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cuments\ГО ЧС\ГИМС\Обеспечение безопасности на водных объектах в летний период\Безопасная вода лето 2022\IMG-1e1feec067f3d8643a1135ffd0f9257c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393" w:rsidRDefault="00677393" w:rsidP="003B2EC3">
      <w:pPr>
        <w:jc w:val="center"/>
        <w:rPr>
          <w:b/>
          <w:sz w:val="16"/>
          <w:szCs w:val="16"/>
        </w:rPr>
      </w:pPr>
    </w:p>
    <w:p w:rsidR="00677393" w:rsidRDefault="00677393" w:rsidP="003B2EC3">
      <w:pPr>
        <w:jc w:val="center"/>
        <w:rPr>
          <w:b/>
          <w:sz w:val="16"/>
          <w:szCs w:val="16"/>
        </w:rPr>
      </w:pPr>
    </w:p>
    <w:p w:rsidR="00677393" w:rsidRDefault="00D53644" w:rsidP="003B2EC3">
      <w:pPr>
        <w:jc w:val="center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lastRenderedPageBreak/>
        <w:drawing>
          <wp:inline distT="0" distB="0" distL="0" distR="0" wp14:anchorId="4BE8F14F" wp14:editId="427E4375">
            <wp:extent cx="5940425" cy="5726941"/>
            <wp:effectExtent l="0" t="0" r="3175" b="7620"/>
            <wp:docPr id="17" name="Рисунок 17" descr="C:\Users\админ\Documents\ГО ЧС\ГИМС\Обеспечение безопасности на водных объектах в летний период\Безопасная вода лето 2022\IMG-14bb8f5cbd43c40a0fb373ca5776d47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cuments\ГО ЧС\ГИМС\Обеспечение безопасности на водных объектах в летний период\Безопасная вода лето 2022\IMG-14bb8f5cbd43c40a0fb373ca5776d47b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2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393" w:rsidRDefault="00677393" w:rsidP="003B2EC3">
      <w:pPr>
        <w:jc w:val="center"/>
        <w:rPr>
          <w:b/>
          <w:sz w:val="16"/>
          <w:szCs w:val="16"/>
        </w:rPr>
      </w:pPr>
    </w:p>
    <w:p w:rsidR="00677393" w:rsidRDefault="00D53644" w:rsidP="003B2EC3">
      <w:pPr>
        <w:jc w:val="center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lastRenderedPageBreak/>
        <w:drawing>
          <wp:inline distT="0" distB="0" distL="0" distR="0" wp14:anchorId="00EEBE98" wp14:editId="62126D96">
            <wp:extent cx="5940425" cy="6494977"/>
            <wp:effectExtent l="0" t="0" r="3175" b="1270"/>
            <wp:docPr id="18" name="Рисунок 18" descr="C:\Users\админ\Documents\ГО ЧС\ГИМС\Обеспечение безопасности на водных объектах в летний период\Безопасная вода лето 2022\IMG-33b3495601e3af0569608b51b519d96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cuments\ГО ЧС\ГИМС\Обеспечение безопасности на водных объектах в летний период\Безопасная вода лето 2022\IMG-33b3495601e3af0569608b51b519d965-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9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393" w:rsidRDefault="00677393" w:rsidP="003B2EC3">
      <w:pPr>
        <w:jc w:val="center"/>
        <w:rPr>
          <w:b/>
          <w:sz w:val="16"/>
          <w:szCs w:val="16"/>
        </w:rPr>
      </w:pPr>
    </w:p>
    <w:p w:rsidR="00677393" w:rsidRDefault="00677393" w:rsidP="003B2EC3">
      <w:pPr>
        <w:jc w:val="center"/>
        <w:rPr>
          <w:b/>
          <w:sz w:val="16"/>
          <w:szCs w:val="16"/>
        </w:rPr>
      </w:pPr>
    </w:p>
    <w:p w:rsidR="00677393" w:rsidRDefault="00D53644" w:rsidP="003B2EC3">
      <w:pPr>
        <w:jc w:val="center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lastRenderedPageBreak/>
        <w:drawing>
          <wp:inline distT="0" distB="0" distL="0" distR="0" wp14:anchorId="7802FF50" wp14:editId="260993FA">
            <wp:extent cx="5940425" cy="8400132"/>
            <wp:effectExtent l="0" t="0" r="3175" b="1270"/>
            <wp:docPr id="19" name="Рисунок 19" descr="C:\Users\админ\Documents\ГО ЧС\ГИМС\Обеспечение безопасности на водных объектах в летний период\Безопасная вода лето 2022\IMG-91f02bdeea9787136902695a2babe59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ocuments\ГО ЧС\ГИМС\Обеспечение безопасности на водных объектах в летний период\Безопасная вода лето 2022\IMG-91f02bdeea9787136902695a2babe591-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393" w:rsidRDefault="00677393" w:rsidP="003B2EC3">
      <w:pPr>
        <w:jc w:val="center"/>
        <w:rPr>
          <w:b/>
          <w:sz w:val="16"/>
          <w:szCs w:val="16"/>
        </w:rPr>
      </w:pPr>
    </w:p>
    <w:p w:rsidR="00677393" w:rsidRPr="00677393" w:rsidRDefault="004D735C" w:rsidP="003B2EC3">
      <w:pPr>
        <w:jc w:val="center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lastRenderedPageBreak/>
        <w:drawing>
          <wp:inline distT="0" distB="0" distL="0" distR="0" wp14:anchorId="587EB7A8" wp14:editId="1058A012">
            <wp:extent cx="5940425" cy="4455319"/>
            <wp:effectExtent l="0" t="0" r="3175" b="2540"/>
            <wp:docPr id="20" name="Рисунок 20" descr="C:\Users\админ\Documents\ГО ЧС\ГИМС\Обеспечение безопасности на водных объектах в летний период\Безопасная вода лето 2022\IMG-2545dad5775a54d40432f649ecc4161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ocuments\ГО ЧС\ГИМС\Обеспечение безопасности на водных объектах в летний период\Безопасная вода лето 2022\IMG-2545dad5775a54d40432f649ecc4161e-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35C" w:rsidRDefault="004D735C" w:rsidP="003B2EC3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3018591" wp14:editId="5C6DD9E6">
            <wp:extent cx="5940425" cy="4139734"/>
            <wp:effectExtent l="0" t="0" r="3175" b="0"/>
            <wp:docPr id="21" name="Рисунок 21" descr="C:\Users\админ\Documents\ГО ЧС\ГИМС\Обеспечение безопасности на водных объектах в летний период\Безопасная вода лето 2022\IMG-40581a910cf47be87dd7804e9aeded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ocuments\ГО ЧС\ГИМС\Обеспечение безопасности на водных объектах в летний период\Безопасная вода лето 2022\IMG-40581a910cf47be87dd7804e9aeded0b-V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35C" w:rsidRDefault="004D735C" w:rsidP="003B2EC3">
      <w:pPr>
        <w:jc w:val="center"/>
        <w:rPr>
          <w:b/>
        </w:rPr>
      </w:pPr>
    </w:p>
    <w:p w:rsidR="004D735C" w:rsidRDefault="004D735C" w:rsidP="003B2EC3">
      <w:pPr>
        <w:jc w:val="center"/>
        <w:rPr>
          <w:b/>
        </w:rPr>
      </w:pPr>
    </w:p>
    <w:p w:rsidR="004D735C" w:rsidRDefault="004D735C" w:rsidP="003B2EC3">
      <w:pPr>
        <w:jc w:val="center"/>
        <w:rPr>
          <w:b/>
        </w:rPr>
      </w:pPr>
    </w:p>
    <w:p w:rsidR="002D65CB" w:rsidRDefault="002D65CB" w:rsidP="004D735C">
      <w:pPr>
        <w:tabs>
          <w:tab w:val="left" w:pos="7251"/>
        </w:tabs>
        <w:jc w:val="center"/>
        <w:rPr>
          <w:rFonts w:ascii="Arial" w:hAnsi="Arial" w:cs="Arial"/>
          <w:b/>
          <w:sz w:val="16"/>
          <w:szCs w:val="16"/>
        </w:rPr>
      </w:pPr>
    </w:p>
    <w:p w:rsidR="005C79DA" w:rsidRPr="005C79DA" w:rsidRDefault="005C79DA" w:rsidP="005C79DA">
      <w:pPr>
        <w:ind w:firstLine="709"/>
        <w:jc w:val="both"/>
        <w:rPr>
          <w:rFonts w:eastAsia="Calibri"/>
          <w:shd w:val="clear" w:color="auto" w:fill="FFFFFF"/>
          <w:lang w:eastAsia="en-US"/>
        </w:rPr>
      </w:pPr>
      <w:r w:rsidRPr="005C79DA">
        <w:rPr>
          <w:rFonts w:eastAsia="Calibri"/>
          <w:b/>
          <w:bCs/>
          <w:shd w:val="clear" w:color="auto" w:fill="FFFFFF"/>
          <w:lang w:eastAsia="en-US"/>
        </w:rPr>
        <w:lastRenderedPageBreak/>
        <w:t>Новый порядок предоставления водного объекта в пользование</w:t>
      </w:r>
    </w:p>
    <w:p w:rsidR="005C79DA" w:rsidRPr="005C79DA" w:rsidRDefault="005C79DA" w:rsidP="005C79DA">
      <w:pPr>
        <w:ind w:firstLine="709"/>
        <w:jc w:val="both"/>
        <w:rPr>
          <w:rFonts w:eastAsia="Calibri"/>
          <w:shd w:val="clear" w:color="auto" w:fill="FFFFFF"/>
          <w:lang w:eastAsia="en-US"/>
        </w:rPr>
      </w:pPr>
    </w:p>
    <w:p w:rsidR="005C79DA" w:rsidRPr="005C79DA" w:rsidRDefault="005C79DA" w:rsidP="005C79DA">
      <w:pPr>
        <w:ind w:firstLine="709"/>
        <w:jc w:val="both"/>
        <w:rPr>
          <w:rFonts w:eastAsia="Calibri"/>
          <w:lang w:eastAsia="en-US"/>
        </w:rPr>
      </w:pPr>
      <w:r w:rsidRPr="005C79DA">
        <w:rPr>
          <w:rFonts w:eastAsia="Calibri"/>
          <w:shd w:val="clear" w:color="auto" w:fill="FFFFFF"/>
          <w:lang w:eastAsia="en-US"/>
        </w:rPr>
        <w:t>В соответствии с требованиями Водного кодекса РФ право пользования поверхностными водными объектами или их частями, находящимися в федеральной собственности, собственности субъектов РФ и муниципальных образований приобретается на основании договоров водопользования, либо решений о представлении водных объектов в пользование.</w:t>
      </w:r>
    </w:p>
    <w:p w:rsidR="005C79DA" w:rsidRPr="005C79DA" w:rsidRDefault="005C79DA" w:rsidP="005C79DA">
      <w:pPr>
        <w:ind w:firstLine="709"/>
        <w:jc w:val="both"/>
        <w:rPr>
          <w:rFonts w:eastAsia="Calibri"/>
          <w:lang w:eastAsia="en-US"/>
        </w:rPr>
      </w:pPr>
      <w:r w:rsidRPr="005C79DA">
        <w:rPr>
          <w:rFonts w:eastAsia="Calibri"/>
          <w:shd w:val="clear" w:color="auto" w:fill="FFFFFF"/>
          <w:lang w:eastAsia="en-US"/>
        </w:rPr>
        <w:t>На основании договоров водопользования право пользования поверхностными водными объектами приобретается в целях: забора (изъятия) водных ресурсов из водных объектов, использования акватории водных объектов, а также для производства электрической энергии без забора (изъятия) водных ресурсов из водных объектов.</w:t>
      </w:r>
    </w:p>
    <w:p w:rsidR="005C79DA" w:rsidRPr="005C79DA" w:rsidRDefault="005C79DA" w:rsidP="005C79DA">
      <w:pPr>
        <w:ind w:firstLine="709"/>
        <w:jc w:val="both"/>
        <w:rPr>
          <w:rFonts w:eastAsia="Calibri"/>
          <w:lang w:eastAsia="en-US"/>
        </w:rPr>
      </w:pPr>
      <w:proofErr w:type="gramStart"/>
      <w:r w:rsidRPr="005C79DA">
        <w:rPr>
          <w:rFonts w:eastAsia="Calibri"/>
          <w:shd w:val="clear" w:color="auto" w:fill="FFFFFF"/>
          <w:lang w:eastAsia="en-US"/>
        </w:rPr>
        <w:t>Решения о предоставлении водных объектов в пользование оформляются в целях: сброса сточных вод, строительства и реконструкции гидротехнических сооружений, создания стационарных и плавучих (подвижных) буровых установок (платформ), морских плавучих (передвижных) платформ, морских стационарных платформ и искусственных островов; строительства и реконструкции мостов, подводных переходов, трубопроводов и других линейных объектов; разведки и добычи полезных ископаемых;</w:t>
      </w:r>
      <w:proofErr w:type="gramEnd"/>
      <w:r w:rsidRPr="005C79DA">
        <w:rPr>
          <w:rFonts w:eastAsia="Calibri"/>
          <w:shd w:val="clear" w:color="auto" w:fill="FFFFFF"/>
          <w:lang w:eastAsia="en-US"/>
        </w:rPr>
        <w:t xml:space="preserve"> проведения дноуглубительных, взрывных, буровых и других работ, связанных с изменением дна и берегов поверхностных водных объектов; подъема затонувших судов; сплава древесины (лесоматериалов); забора (изъятия) водных ресурсов из водных объектов для гидромелиорации земель; забора (изъятия) водных ресурсов из водных объектов и сброса сточных вод для осуществления </w:t>
      </w:r>
      <w:proofErr w:type="spellStart"/>
      <w:r w:rsidRPr="005C79DA">
        <w:rPr>
          <w:rFonts w:eastAsia="Calibri"/>
          <w:shd w:val="clear" w:color="auto" w:fill="FFFFFF"/>
          <w:lang w:eastAsia="en-US"/>
        </w:rPr>
        <w:t>аквакультуры</w:t>
      </w:r>
      <w:proofErr w:type="spellEnd"/>
      <w:r w:rsidRPr="005C79DA">
        <w:rPr>
          <w:rFonts w:eastAsia="Calibri"/>
          <w:shd w:val="clear" w:color="auto" w:fill="FFFFFF"/>
          <w:lang w:eastAsia="en-US"/>
        </w:rPr>
        <w:t xml:space="preserve"> (рыбоводства); осуществления прудовой </w:t>
      </w:r>
      <w:proofErr w:type="spellStart"/>
      <w:r w:rsidRPr="005C79DA">
        <w:rPr>
          <w:rFonts w:eastAsia="Calibri"/>
          <w:shd w:val="clear" w:color="auto" w:fill="FFFFFF"/>
          <w:lang w:eastAsia="en-US"/>
        </w:rPr>
        <w:t>аквакультуры</w:t>
      </w:r>
      <w:proofErr w:type="spellEnd"/>
      <w:r w:rsidRPr="005C79DA">
        <w:rPr>
          <w:rFonts w:eastAsia="Calibri"/>
          <w:shd w:val="clear" w:color="auto" w:fill="FFFFFF"/>
          <w:lang w:eastAsia="en-US"/>
        </w:rPr>
        <w:t xml:space="preserve"> (рыбоводства) в прудах, образованных водоподпорными сооружениями на водотоках и с акваторией площадью не более 200 гектаров, а также на водных объектах, используемых в процессе функционирования мелиоративных систем.</w:t>
      </w:r>
    </w:p>
    <w:p w:rsidR="005C79DA" w:rsidRPr="005C79DA" w:rsidRDefault="005C79DA" w:rsidP="005C79DA">
      <w:pPr>
        <w:ind w:firstLine="709"/>
        <w:jc w:val="both"/>
        <w:rPr>
          <w:rFonts w:eastAsia="Calibri"/>
          <w:lang w:eastAsia="en-US"/>
        </w:rPr>
      </w:pPr>
      <w:r w:rsidRPr="005C79DA">
        <w:rPr>
          <w:rFonts w:eastAsia="Calibri"/>
          <w:shd w:val="clear" w:color="auto" w:fill="FFFFFF"/>
          <w:lang w:eastAsia="en-US"/>
        </w:rPr>
        <w:t>Новый порядок получения указанных выше видов правоустанавливающих документов на водопользование утвержден постановлением Правительства Российской Федерации от 19.01.2022 № 18.</w:t>
      </w:r>
    </w:p>
    <w:p w:rsidR="005C79DA" w:rsidRPr="005C79DA" w:rsidRDefault="005C79DA" w:rsidP="005C79DA">
      <w:pPr>
        <w:ind w:firstLine="709"/>
        <w:jc w:val="both"/>
        <w:rPr>
          <w:rFonts w:eastAsia="Calibri"/>
          <w:lang w:eastAsia="en-US"/>
        </w:rPr>
      </w:pPr>
      <w:r w:rsidRPr="005C79DA">
        <w:rPr>
          <w:rFonts w:eastAsia="Calibri"/>
          <w:shd w:val="clear" w:color="auto" w:fill="FFFFFF"/>
          <w:lang w:eastAsia="en-US"/>
        </w:rPr>
        <w:t>Порядком установлены требования к форме заявления, перечню прилагаемых документов, а также сроки рассмотрения уполномоченным органом представленных документов и принятия решения о предоставлении водного объекта в пользование. Определен перечень сведений, которые должно содержать решение уполномоченного органа о предоставлении водного объекта в пользование.</w:t>
      </w:r>
    </w:p>
    <w:p w:rsidR="005C79DA" w:rsidRPr="005C79DA" w:rsidRDefault="005C79DA" w:rsidP="005C79DA">
      <w:pPr>
        <w:ind w:firstLine="709"/>
        <w:jc w:val="both"/>
        <w:rPr>
          <w:rFonts w:eastAsia="Calibri"/>
          <w:lang w:eastAsia="en-US"/>
        </w:rPr>
      </w:pPr>
      <w:r w:rsidRPr="005C79DA">
        <w:rPr>
          <w:rFonts w:eastAsia="Calibri"/>
          <w:shd w:val="clear" w:color="auto" w:fill="FFFFFF"/>
          <w:lang w:eastAsia="en-US"/>
        </w:rPr>
        <w:t>Также предусмотрена возможность подачи заявления о предоставлении водного объекта в пользование и прилагаемых к нему документов в форме электронного документа – через Единый портал государственных услуг или аналогичный региональный портал.</w:t>
      </w:r>
    </w:p>
    <w:p w:rsidR="005C79DA" w:rsidRPr="005C79DA" w:rsidRDefault="005C79DA" w:rsidP="005C79DA">
      <w:pPr>
        <w:ind w:firstLine="709"/>
        <w:jc w:val="both"/>
        <w:rPr>
          <w:rFonts w:eastAsia="Calibri"/>
          <w:shd w:val="clear" w:color="auto" w:fill="FFFFFF"/>
          <w:lang w:eastAsia="en-US"/>
        </w:rPr>
      </w:pPr>
      <w:r w:rsidRPr="005C79DA">
        <w:rPr>
          <w:rFonts w:eastAsia="Calibri"/>
          <w:shd w:val="clear" w:color="auto" w:fill="FFFFFF"/>
          <w:lang w:eastAsia="en-US"/>
        </w:rPr>
        <w:t>При этом</w:t>
      </w:r>
      <w:proofErr w:type="gramStart"/>
      <w:r w:rsidRPr="005C79DA">
        <w:rPr>
          <w:rFonts w:eastAsia="Calibri"/>
          <w:shd w:val="clear" w:color="auto" w:fill="FFFFFF"/>
          <w:lang w:eastAsia="en-US"/>
        </w:rPr>
        <w:t>,</w:t>
      </w:r>
      <w:proofErr w:type="gramEnd"/>
      <w:r w:rsidRPr="005C79DA">
        <w:rPr>
          <w:rFonts w:eastAsia="Calibri"/>
          <w:shd w:val="clear" w:color="auto" w:fill="FFFFFF"/>
          <w:lang w:eastAsia="en-US"/>
        </w:rPr>
        <w:t xml:space="preserve"> предоставленное право пользования водным объектом по-прежнему вступает в законную силу с даты государственной регистрации договора/решения в государственном водном реестре.</w:t>
      </w:r>
    </w:p>
    <w:p w:rsidR="005C79DA" w:rsidRPr="005C79DA" w:rsidRDefault="005C79DA" w:rsidP="005C79DA">
      <w:pPr>
        <w:spacing w:after="160" w:line="240" w:lineRule="exact"/>
        <w:ind w:firstLine="709"/>
        <w:jc w:val="right"/>
        <w:rPr>
          <w:rFonts w:eastAsia="Calibri"/>
          <w:lang w:eastAsia="en-US"/>
        </w:rPr>
      </w:pPr>
    </w:p>
    <w:p w:rsidR="005C79DA" w:rsidRPr="005C79DA" w:rsidRDefault="005C79DA" w:rsidP="005C79DA">
      <w:pPr>
        <w:spacing w:line="240" w:lineRule="exact"/>
        <w:ind w:firstLine="4962"/>
        <w:jc w:val="right"/>
        <w:rPr>
          <w:rFonts w:eastAsia="Calibri"/>
          <w:b/>
          <w:lang w:eastAsia="en-US"/>
        </w:rPr>
      </w:pPr>
      <w:r w:rsidRPr="005C79DA">
        <w:rPr>
          <w:rFonts w:eastAsia="Calibri"/>
          <w:b/>
          <w:lang w:eastAsia="en-US"/>
        </w:rPr>
        <w:t>Западно-байкальская межрайонная</w:t>
      </w:r>
    </w:p>
    <w:p w:rsidR="005C79DA" w:rsidRPr="005C79DA" w:rsidRDefault="005C79DA" w:rsidP="005C79DA">
      <w:pPr>
        <w:tabs>
          <w:tab w:val="left" w:pos="5103"/>
        </w:tabs>
        <w:spacing w:line="240" w:lineRule="exact"/>
        <w:ind w:left="708" w:firstLine="4254"/>
        <w:jc w:val="right"/>
        <w:rPr>
          <w:rFonts w:eastAsia="Calibri"/>
          <w:b/>
          <w:lang w:eastAsia="en-US"/>
        </w:rPr>
      </w:pPr>
      <w:r w:rsidRPr="005C79DA">
        <w:rPr>
          <w:rFonts w:eastAsia="Calibri"/>
          <w:b/>
          <w:lang w:eastAsia="en-US"/>
        </w:rPr>
        <w:t>природоохранная прокуратура</w:t>
      </w:r>
    </w:p>
    <w:p w:rsidR="002B3FBF" w:rsidRPr="005C79DA" w:rsidRDefault="002B3FBF" w:rsidP="003B2EC3">
      <w:pPr>
        <w:jc w:val="center"/>
        <w:rPr>
          <w:b/>
          <w:sz w:val="16"/>
          <w:szCs w:val="16"/>
        </w:rPr>
      </w:pPr>
    </w:p>
    <w:p w:rsidR="002B3FBF" w:rsidRDefault="002B3FBF" w:rsidP="003B2EC3">
      <w:pPr>
        <w:jc w:val="center"/>
        <w:rPr>
          <w:b/>
          <w:sz w:val="16"/>
          <w:szCs w:val="16"/>
        </w:rPr>
      </w:pPr>
    </w:p>
    <w:p w:rsidR="002B3FBF" w:rsidRDefault="002B3FBF" w:rsidP="003B2EC3">
      <w:pPr>
        <w:jc w:val="center"/>
        <w:rPr>
          <w:b/>
          <w:sz w:val="16"/>
          <w:szCs w:val="16"/>
        </w:rPr>
      </w:pPr>
    </w:p>
    <w:p w:rsidR="002B3FBF" w:rsidRDefault="002B3FBF" w:rsidP="003B2EC3">
      <w:pPr>
        <w:jc w:val="center"/>
        <w:rPr>
          <w:b/>
          <w:sz w:val="16"/>
          <w:szCs w:val="16"/>
        </w:rPr>
      </w:pPr>
    </w:p>
    <w:p w:rsidR="002B3FBF" w:rsidRDefault="002B3FBF" w:rsidP="003B2EC3">
      <w:pPr>
        <w:jc w:val="center"/>
        <w:rPr>
          <w:b/>
          <w:sz w:val="16"/>
          <w:szCs w:val="16"/>
        </w:rPr>
      </w:pPr>
    </w:p>
    <w:p w:rsidR="002B3FBF" w:rsidRDefault="002B3FBF" w:rsidP="003B2EC3">
      <w:pPr>
        <w:jc w:val="center"/>
        <w:rPr>
          <w:b/>
          <w:sz w:val="16"/>
          <w:szCs w:val="16"/>
        </w:rPr>
      </w:pPr>
    </w:p>
    <w:p w:rsidR="002B3FBF" w:rsidRDefault="002B3FBF" w:rsidP="003B2EC3">
      <w:pPr>
        <w:jc w:val="center"/>
        <w:rPr>
          <w:b/>
          <w:sz w:val="16"/>
          <w:szCs w:val="16"/>
        </w:rPr>
      </w:pPr>
    </w:p>
    <w:p w:rsidR="002B3FBF" w:rsidRDefault="002B3FBF" w:rsidP="003B2EC3">
      <w:pPr>
        <w:jc w:val="center"/>
        <w:rPr>
          <w:b/>
          <w:sz w:val="16"/>
          <w:szCs w:val="16"/>
        </w:rPr>
      </w:pPr>
    </w:p>
    <w:p w:rsidR="002B3FBF" w:rsidRDefault="002B3FBF" w:rsidP="003B2EC3">
      <w:pPr>
        <w:jc w:val="center"/>
        <w:rPr>
          <w:b/>
          <w:sz w:val="16"/>
          <w:szCs w:val="16"/>
        </w:rPr>
      </w:pPr>
    </w:p>
    <w:p w:rsidR="002B3FBF" w:rsidRDefault="002B3FBF" w:rsidP="003B2EC3">
      <w:pPr>
        <w:jc w:val="center"/>
        <w:rPr>
          <w:b/>
          <w:sz w:val="16"/>
          <w:szCs w:val="16"/>
        </w:rPr>
      </w:pPr>
    </w:p>
    <w:p w:rsidR="002B3FBF" w:rsidRDefault="002B3FBF" w:rsidP="003B2EC3">
      <w:pPr>
        <w:jc w:val="center"/>
        <w:rPr>
          <w:b/>
          <w:sz w:val="16"/>
          <w:szCs w:val="16"/>
        </w:rPr>
      </w:pPr>
    </w:p>
    <w:p w:rsidR="002B3FBF" w:rsidRDefault="002B3FBF" w:rsidP="003B2EC3">
      <w:pPr>
        <w:jc w:val="center"/>
        <w:rPr>
          <w:b/>
          <w:sz w:val="16"/>
          <w:szCs w:val="16"/>
        </w:rPr>
      </w:pPr>
    </w:p>
    <w:p w:rsidR="002B3FBF" w:rsidRDefault="002B3FBF" w:rsidP="003B2EC3">
      <w:pPr>
        <w:jc w:val="center"/>
        <w:rPr>
          <w:b/>
          <w:sz w:val="16"/>
          <w:szCs w:val="16"/>
        </w:rPr>
      </w:pPr>
    </w:p>
    <w:p w:rsidR="002B3FBF" w:rsidRDefault="002B3FBF" w:rsidP="003B2EC3">
      <w:pPr>
        <w:jc w:val="center"/>
        <w:rPr>
          <w:b/>
          <w:sz w:val="16"/>
          <w:szCs w:val="16"/>
        </w:rPr>
      </w:pPr>
    </w:p>
    <w:p w:rsidR="005C79DA" w:rsidRPr="005C79DA" w:rsidRDefault="005C79DA" w:rsidP="005C79DA">
      <w:pPr>
        <w:spacing w:after="160" w:line="259" w:lineRule="auto"/>
        <w:jc w:val="center"/>
        <w:rPr>
          <w:rFonts w:ascii="Calibri" w:eastAsia="Calibri" w:hAnsi="Calibri"/>
          <w:b/>
          <w:lang w:eastAsia="en-US"/>
        </w:rPr>
      </w:pPr>
      <w:r w:rsidRPr="005C79DA">
        <w:rPr>
          <w:rFonts w:ascii="Calibri" w:eastAsia="Calibri" w:hAnsi="Calibri"/>
          <w:b/>
          <w:lang w:eastAsia="en-US"/>
        </w:rPr>
        <w:lastRenderedPageBreak/>
        <w:t>НОВЫЕ ПРАВИЛА ПРИВЛЕЧЕНИЯ К АДМИНИСТРАТИВНОЙ ОТВЕТСТВЕННОСТИ</w:t>
      </w:r>
    </w:p>
    <w:p w:rsidR="005C79DA" w:rsidRPr="005C79DA" w:rsidRDefault="005C79DA" w:rsidP="005C79DA">
      <w:pPr>
        <w:spacing w:after="160" w:line="259" w:lineRule="auto"/>
        <w:jc w:val="both"/>
        <w:rPr>
          <w:rFonts w:ascii="Calibri" w:eastAsia="Calibri" w:hAnsi="Calibri"/>
          <w:lang w:eastAsia="en-US"/>
        </w:rPr>
      </w:pPr>
      <w:r w:rsidRPr="005C79DA">
        <w:rPr>
          <w:rFonts w:ascii="Calibri" w:eastAsia="Calibri" w:hAnsi="Calibri"/>
          <w:lang w:eastAsia="en-US"/>
        </w:rPr>
        <w:t>1. Нельзя будет привлекать к ответственности за одно правонарушение юридическое лицо и работника (ч. 4 ст. 2.1 КоАП РФ):</w:t>
      </w:r>
    </w:p>
    <w:p w:rsidR="005C79DA" w:rsidRPr="005C79DA" w:rsidRDefault="005C79DA" w:rsidP="005C79DA">
      <w:pPr>
        <w:spacing w:after="160" w:line="259" w:lineRule="auto"/>
        <w:jc w:val="both"/>
        <w:rPr>
          <w:rFonts w:ascii="Calibri" w:eastAsia="Calibri" w:hAnsi="Calibri"/>
          <w:lang w:eastAsia="en-US"/>
        </w:rPr>
      </w:pPr>
      <w:r w:rsidRPr="005C79DA">
        <w:rPr>
          <w:rFonts w:ascii="Segoe UI Symbol" w:eastAsia="Calibri" w:hAnsi="Segoe UI Symbol" w:cs="Segoe UI Symbol"/>
          <w:shd w:val="clear" w:color="auto" w:fill="FFFFFF"/>
          <w:lang w:eastAsia="en-US"/>
        </w:rPr>
        <w:t>✓</w:t>
      </w:r>
      <w:r w:rsidRPr="005C79DA">
        <w:rPr>
          <w:rFonts w:ascii="Calibri" w:eastAsia="Calibri" w:hAnsi="Calibri" w:cs="Segoe UI Symbol"/>
          <w:shd w:val="clear" w:color="auto" w:fill="FFFFFF"/>
          <w:lang w:eastAsia="en-US"/>
        </w:rPr>
        <w:t xml:space="preserve"> в</w:t>
      </w:r>
      <w:r w:rsidRPr="005C79DA">
        <w:rPr>
          <w:rFonts w:ascii="Calibri" w:eastAsia="Calibri" w:hAnsi="Calibri"/>
          <w:lang w:eastAsia="en-US"/>
        </w:rPr>
        <w:t xml:space="preserve"> случае</w:t>
      </w:r>
      <w:proofErr w:type="gramStart"/>
      <w:r w:rsidRPr="005C79DA">
        <w:rPr>
          <w:rFonts w:ascii="Calibri" w:eastAsia="Calibri" w:hAnsi="Calibri"/>
          <w:lang w:eastAsia="en-US"/>
        </w:rPr>
        <w:t>,</w:t>
      </w:r>
      <w:proofErr w:type="gramEnd"/>
      <w:r w:rsidRPr="005C79DA">
        <w:rPr>
          <w:rFonts w:ascii="Calibri" w:eastAsia="Calibri" w:hAnsi="Calibri"/>
          <w:lang w:eastAsia="en-US"/>
        </w:rPr>
        <w:t xml:space="preserve"> если лицо предприняло все предусмотренные законодательством меры для соблюдения обязательных требований.</w:t>
      </w:r>
    </w:p>
    <w:p w:rsidR="005C79DA" w:rsidRPr="005C79DA" w:rsidRDefault="005C79DA" w:rsidP="005C79DA">
      <w:pPr>
        <w:spacing w:after="160" w:line="259" w:lineRule="auto"/>
        <w:jc w:val="both"/>
        <w:rPr>
          <w:rFonts w:ascii="Calibri" w:eastAsia="Calibri" w:hAnsi="Calibri"/>
          <w:lang w:eastAsia="en-US"/>
        </w:rPr>
      </w:pPr>
      <w:r w:rsidRPr="005C79DA">
        <w:rPr>
          <w:rFonts w:ascii="Segoe UI Symbol" w:eastAsia="Calibri" w:hAnsi="Segoe UI Symbol" w:cs="Segoe UI Symbol"/>
          <w:shd w:val="clear" w:color="auto" w:fill="FFFFFF"/>
          <w:lang w:eastAsia="en-US"/>
        </w:rPr>
        <w:t>✓</w:t>
      </w:r>
      <w:r w:rsidRPr="005C79DA">
        <w:rPr>
          <w:rFonts w:ascii="Calibri" w:eastAsia="Calibri" w:hAnsi="Calibri" w:cs="Segoe UI Symbol"/>
          <w:shd w:val="clear" w:color="auto" w:fill="FFFFFF"/>
          <w:lang w:eastAsia="en-US"/>
        </w:rPr>
        <w:t xml:space="preserve"> </w:t>
      </w:r>
      <w:r w:rsidRPr="005C79DA">
        <w:rPr>
          <w:rFonts w:ascii="Calibri" w:eastAsia="Calibri" w:hAnsi="Calibri"/>
          <w:lang w:eastAsia="en-US"/>
        </w:rPr>
        <w:t>при назначении штрафов по п. 3, 5 ч. 1 ст. 3.5 КоАП РФ.</w:t>
      </w:r>
    </w:p>
    <w:p w:rsidR="005C79DA" w:rsidRPr="005C79DA" w:rsidRDefault="005C79DA" w:rsidP="005C79DA">
      <w:pPr>
        <w:spacing w:after="160" w:line="259" w:lineRule="auto"/>
        <w:jc w:val="both"/>
        <w:rPr>
          <w:rFonts w:ascii="Calibri" w:eastAsia="Calibri" w:hAnsi="Calibri"/>
          <w:lang w:eastAsia="en-US"/>
        </w:rPr>
      </w:pPr>
      <w:r w:rsidRPr="005C79DA">
        <w:rPr>
          <w:rFonts w:ascii="Calibri" w:eastAsia="Calibri" w:hAnsi="Calibri"/>
          <w:lang w:eastAsia="en-US"/>
        </w:rPr>
        <w:t>2. Введена обязанность по замене административного штрафа на предупреждение субъектам малого и среднего предпринимательства и их работникам (ч. 3 ст. 3.4 КоАП РФ):</w:t>
      </w:r>
    </w:p>
    <w:p w:rsidR="005C79DA" w:rsidRPr="005C79DA" w:rsidRDefault="005C79DA" w:rsidP="005C79DA">
      <w:pPr>
        <w:spacing w:after="160" w:line="259" w:lineRule="auto"/>
        <w:jc w:val="both"/>
        <w:rPr>
          <w:rFonts w:ascii="Calibri" w:eastAsia="Calibri" w:hAnsi="Calibri" w:cs="Segoe UI Symbol"/>
          <w:shd w:val="clear" w:color="auto" w:fill="FFFFFF"/>
          <w:lang w:eastAsia="en-US"/>
        </w:rPr>
      </w:pPr>
      <w:r w:rsidRPr="005C79DA">
        <w:rPr>
          <w:rFonts w:ascii="Segoe UI Symbol" w:eastAsia="Calibri" w:hAnsi="Segoe UI Symbol" w:cs="Segoe UI Symbol"/>
          <w:shd w:val="clear" w:color="auto" w:fill="FFFFFF"/>
          <w:lang w:eastAsia="en-US"/>
        </w:rPr>
        <w:t>✓</w:t>
      </w:r>
      <w:r w:rsidRPr="005C79DA">
        <w:rPr>
          <w:rFonts w:ascii="Calibri" w:eastAsia="Calibri" w:hAnsi="Calibri" w:cs="Segoe UI Symbol"/>
          <w:shd w:val="clear" w:color="auto" w:fill="FFFFFF"/>
          <w:lang w:eastAsia="en-US"/>
        </w:rPr>
        <w:t xml:space="preserve"> если правонарушение совершено впервые, при отсутствии вреда здоровью людей/объектам животного и растительного мира, окружающей среде/объектам культурного наследия/</w:t>
      </w:r>
      <w:proofErr w:type="gramStart"/>
      <w:r w:rsidRPr="005C79DA">
        <w:rPr>
          <w:rFonts w:ascii="Calibri" w:eastAsia="Calibri" w:hAnsi="Calibri" w:cs="Segoe UI Symbol"/>
          <w:shd w:val="clear" w:color="auto" w:fill="FFFFFF"/>
          <w:lang w:eastAsia="en-US"/>
        </w:rPr>
        <w:t>безопасности государства/имущественного ущерба/ угрозы возникновения данных последствий</w:t>
      </w:r>
      <w:proofErr w:type="gramEnd"/>
      <w:r w:rsidRPr="005C79DA">
        <w:rPr>
          <w:rFonts w:ascii="Calibri" w:eastAsia="Calibri" w:hAnsi="Calibri" w:cs="Segoe UI Symbol"/>
          <w:shd w:val="clear" w:color="auto" w:fill="FFFFFF"/>
          <w:lang w:eastAsia="en-US"/>
        </w:rPr>
        <w:t xml:space="preserve"> или чрезвычайной ситуации.</w:t>
      </w:r>
    </w:p>
    <w:p w:rsidR="005C79DA" w:rsidRPr="005C79DA" w:rsidRDefault="005C79DA" w:rsidP="005C79DA">
      <w:pPr>
        <w:spacing w:after="160" w:line="259" w:lineRule="auto"/>
        <w:jc w:val="both"/>
        <w:rPr>
          <w:rFonts w:ascii="Calibri" w:eastAsia="Calibri" w:hAnsi="Calibri"/>
          <w:lang w:eastAsia="en-US"/>
        </w:rPr>
      </w:pPr>
      <w:r w:rsidRPr="005C79DA">
        <w:rPr>
          <w:rFonts w:ascii="Calibri" w:eastAsia="Calibri" w:hAnsi="Calibri"/>
          <w:lang w:eastAsia="en-US"/>
        </w:rPr>
        <w:t>3. Административные штрафы для субъектов малого и среднего предпринимательства, социально ориентированных некоммерческих организаций станут такими же, как для индивидуальных предпринимателей (ст. 4.1.2 КоАП РФ).</w:t>
      </w:r>
    </w:p>
    <w:p w:rsidR="005C79DA" w:rsidRPr="005C79DA" w:rsidRDefault="005C79DA" w:rsidP="005C79DA">
      <w:pPr>
        <w:spacing w:after="160" w:line="259" w:lineRule="auto"/>
        <w:jc w:val="both"/>
        <w:rPr>
          <w:rFonts w:ascii="Calibri" w:eastAsia="Calibri" w:hAnsi="Calibri" w:cs="Segoe UI Symbol"/>
          <w:shd w:val="clear" w:color="auto" w:fill="FFFFFF"/>
          <w:lang w:eastAsia="en-US"/>
        </w:rPr>
      </w:pPr>
      <w:r w:rsidRPr="005C79DA">
        <w:rPr>
          <w:rFonts w:ascii="Calibri" w:eastAsia="Calibri" w:hAnsi="Calibri"/>
          <w:lang w:eastAsia="en-US"/>
        </w:rPr>
        <w:t xml:space="preserve">4. При проведении проверки контролирующим органом в рамках 1 контрольного мероприятия (ст. 4.4 КоАП РФ) </w:t>
      </w:r>
      <w:r w:rsidRPr="005C79DA">
        <w:rPr>
          <w:rFonts w:ascii="Calibri" w:eastAsia="Calibri" w:hAnsi="Calibri" w:cs="Segoe UI Symbol"/>
          <w:shd w:val="clear" w:color="auto" w:fill="FFFFFF"/>
          <w:lang w:eastAsia="en-US"/>
        </w:rPr>
        <w:t>выявлено 2 и более нарушении одной статьи КоАП РФ, наказание назначается как за совершение 1 правонарушения.</w:t>
      </w:r>
    </w:p>
    <w:p w:rsidR="005C79DA" w:rsidRPr="005C79DA" w:rsidRDefault="005C79DA" w:rsidP="005C79DA">
      <w:pPr>
        <w:spacing w:after="160" w:line="259" w:lineRule="auto"/>
        <w:jc w:val="both"/>
        <w:rPr>
          <w:rFonts w:ascii="Calibri" w:eastAsia="Calibri" w:hAnsi="Calibri"/>
          <w:lang w:eastAsia="en-US"/>
        </w:rPr>
      </w:pPr>
      <w:r w:rsidRPr="005C79DA">
        <w:rPr>
          <w:rFonts w:ascii="Calibri" w:eastAsia="Calibri" w:hAnsi="Calibri" w:cs="Segoe UI Symbol"/>
          <w:shd w:val="clear" w:color="auto" w:fill="FFFFFF"/>
          <w:lang w:eastAsia="en-US"/>
        </w:rPr>
        <w:t>При этом</w:t>
      </w:r>
      <w:proofErr w:type="gramStart"/>
      <w:r w:rsidRPr="005C79DA">
        <w:rPr>
          <w:rFonts w:ascii="Calibri" w:eastAsia="Calibri" w:hAnsi="Calibri" w:cs="Segoe UI Symbol"/>
          <w:shd w:val="clear" w:color="auto" w:fill="FFFFFF"/>
          <w:lang w:eastAsia="en-US"/>
        </w:rPr>
        <w:t>,</w:t>
      </w:r>
      <w:proofErr w:type="gramEnd"/>
      <w:r w:rsidRPr="005C79DA">
        <w:rPr>
          <w:rFonts w:ascii="Calibri" w:eastAsia="Calibri" w:hAnsi="Calibri" w:cs="Segoe UI Symbol"/>
          <w:shd w:val="clear" w:color="auto" w:fill="FFFFFF"/>
          <w:lang w:eastAsia="en-US"/>
        </w:rPr>
        <w:t xml:space="preserve"> оно должно быть:</w:t>
      </w:r>
    </w:p>
    <w:p w:rsidR="005C79DA" w:rsidRPr="005C79DA" w:rsidRDefault="005C79DA" w:rsidP="005C79DA">
      <w:pPr>
        <w:spacing w:after="160" w:line="259" w:lineRule="auto"/>
        <w:jc w:val="both"/>
        <w:rPr>
          <w:rFonts w:ascii="Calibri" w:eastAsia="Calibri" w:hAnsi="Calibri" w:cs="Segoe UI Symbol"/>
          <w:shd w:val="clear" w:color="auto" w:fill="FFFFFF"/>
          <w:lang w:eastAsia="en-US"/>
        </w:rPr>
      </w:pPr>
      <w:r w:rsidRPr="005C79DA">
        <w:rPr>
          <w:rFonts w:ascii="Segoe UI Symbol" w:eastAsia="Calibri" w:hAnsi="Segoe UI Symbol" w:cs="Segoe UI Symbol"/>
          <w:shd w:val="clear" w:color="auto" w:fill="FFFFFF"/>
          <w:lang w:eastAsia="en-US"/>
        </w:rPr>
        <w:t>✓</w:t>
      </w:r>
      <w:r w:rsidRPr="005C79DA">
        <w:rPr>
          <w:rFonts w:ascii="Calibri" w:eastAsia="Calibri" w:hAnsi="Calibri" w:cs="Segoe UI Symbol"/>
          <w:shd w:val="clear" w:color="auto" w:fill="FFFFFF"/>
          <w:lang w:eastAsia="en-US"/>
        </w:rPr>
        <w:t xml:space="preserve"> в пределах санкции, не предусматривающей назначение предупреждения, если одной из указанных санкций предусматривается назначение такого вида наказания.</w:t>
      </w:r>
    </w:p>
    <w:p w:rsidR="005C79DA" w:rsidRPr="005C79DA" w:rsidRDefault="005C79DA" w:rsidP="005C79DA">
      <w:pPr>
        <w:spacing w:after="160" w:line="259" w:lineRule="auto"/>
        <w:jc w:val="both"/>
        <w:rPr>
          <w:rFonts w:ascii="Calibri" w:eastAsia="Calibri" w:hAnsi="Calibri" w:cs="Segoe UI Symbol"/>
          <w:shd w:val="clear" w:color="auto" w:fill="FFFFFF"/>
          <w:lang w:eastAsia="en-US"/>
        </w:rPr>
      </w:pPr>
      <w:r w:rsidRPr="005C79DA">
        <w:rPr>
          <w:rFonts w:ascii="Segoe UI Symbol" w:eastAsia="Calibri" w:hAnsi="Segoe UI Symbol" w:cs="Segoe UI Symbol"/>
          <w:shd w:val="clear" w:color="auto" w:fill="FFFFFF"/>
          <w:lang w:eastAsia="en-US"/>
        </w:rPr>
        <w:t>✓</w:t>
      </w:r>
      <w:r w:rsidRPr="005C79DA">
        <w:rPr>
          <w:rFonts w:ascii="Calibri" w:eastAsia="Calibri" w:hAnsi="Calibri" w:cs="Segoe UI Symbol"/>
          <w:shd w:val="clear" w:color="auto" w:fill="FFFFFF"/>
          <w:lang w:eastAsia="en-US"/>
        </w:rPr>
        <w:t xml:space="preserve"> по наибольшему размеру штрафа из нарушенных статей.</w:t>
      </w:r>
    </w:p>
    <w:p w:rsidR="005C79DA" w:rsidRPr="005C79DA" w:rsidRDefault="005C79DA" w:rsidP="005C79DA">
      <w:pPr>
        <w:spacing w:after="160" w:line="259" w:lineRule="auto"/>
        <w:jc w:val="both"/>
        <w:rPr>
          <w:rFonts w:ascii="Calibri" w:eastAsia="Calibri" w:hAnsi="Calibri" w:cs="Segoe UI Symbol"/>
          <w:shd w:val="clear" w:color="auto" w:fill="FFFFFF"/>
          <w:lang w:eastAsia="en-US"/>
        </w:rPr>
      </w:pPr>
      <w:r w:rsidRPr="005C79DA">
        <w:rPr>
          <w:rFonts w:ascii="Segoe UI Symbol" w:eastAsia="Calibri" w:hAnsi="Segoe UI Symbol" w:cs="Segoe UI Symbol"/>
          <w:shd w:val="clear" w:color="auto" w:fill="FFFFFF"/>
          <w:lang w:eastAsia="en-US"/>
        </w:rPr>
        <w:t>✓</w:t>
      </w:r>
      <w:r w:rsidRPr="005C79DA">
        <w:rPr>
          <w:rFonts w:ascii="Calibri" w:eastAsia="Calibri" w:hAnsi="Calibri" w:cs="Segoe UI Symbol"/>
          <w:shd w:val="clear" w:color="auto" w:fill="FFFFFF"/>
          <w:lang w:eastAsia="en-US"/>
        </w:rPr>
        <w:t xml:space="preserve"> в пределах санкции, не предусматривающей предупреждение или штраф, если одной из указанных санкций не предусматривается назначение таких видов наказания.</w:t>
      </w:r>
    </w:p>
    <w:p w:rsidR="005C79DA" w:rsidRPr="005C79DA" w:rsidRDefault="005C79DA" w:rsidP="005C79DA">
      <w:pPr>
        <w:spacing w:after="160" w:line="259" w:lineRule="auto"/>
        <w:jc w:val="both"/>
        <w:rPr>
          <w:rFonts w:ascii="Calibri" w:eastAsia="Calibri" w:hAnsi="Calibri"/>
          <w:lang w:eastAsia="en-US"/>
        </w:rPr>
      </w:pPr>
      <w:r w:rsidRPr="005C79DA">
        <w:rPr>
          <w:rFonts w:ascii="Calibri" w:eastAsia="Calibri" w:hAnsi="Calibri"/>
          <w:lang w:eastAsia="en-US"/>
        </w:rPr>
        <w:t>В указанном случае могут быть назначены дополнительные административные наказания, предусмотренные каждой из соответствующих санкций.</w:t>
      </w:r>
    </w:p>
    <w:p w:rsidR="005C79DA" w:rsidRPr="005C79DA" w:rsidRDefault="005C79DA" w:rsidP="005C79DA">
      <w:pPr>
        <w:spacing w:after="160" w:line="259" w:lineRule="auto"/>
        <w:jc w:val="center"/>
        <w:rPr>
          <w:rFonts w:ascii="Calibri" w:eastAsia="Calibri" w:hAnsi="Calibri" w:cs="Segoe UI Symbol"/>
          <w:b/>
          <w:shd w:val="clear" w:color="auto" w:fill="FFFFFF"/>
          <w:lang w:eastAsia="en-US"/>
        </w:rPr>
      </w:pPr>
      <w:r w:rsidRPr="005C79DA">
        <w:rPr>
          <w:rFonts w:ascii="Calibri" w:eastAsia="Calibri" w:hAnsi="Calibri" w:cs="Segoe UI Symbol"/>
          <w:b/>
          <w:shd w:val="clear" w:color="auto" w:fill="FFFFFF"/>
          <w:lang w:eastAsia="en-US"/>
        </w:rPr>
        <w:t>Ужесточены нормы в сфере охраны окружающей среды:</w:t>
      </w:r>
    </w:p>
    <w:p w:rsidR="005C79DA" w:rsidRPr="005C79DA" w:rsidRDefault="005C79DA" w:rsidP="005C79DA">
      <w:pPr>
        <w:spacing w:after="160" w:line="259" w:lineRule="auto"/>
        <w:rPr>
          <w:rFonts w:ascii="Calibri" w:eastAsia="Calibri" w:hAnsi="Calibri"/>
          <w:lang w:eastAsia="en-US"/>
        </w:rPr>
      </w:pPr>
      <w:r w:rsidRPr="005C79DA">
        <w:rPr>
          <w:rFonts w:ascii="Segoe UI Symbol" w:eastAsia="Calibri" w:hAnsi="Segoe UI Symbol" w:cs="Segoe UI Symbol"/>
          <w:shd w:val="clear" w:color="auto" w:fill="FFFFFF"/>
          <w:lang w:eastAsia="en-US"/>
        </w:rPr>
        <w:t>✓</w:t>
      </w:r>
      <w:r w:rsidRPr="005C79DA">
        <w:rPr>
          <w:rFonts w:ascii="Calibri" w:eastAsia="Calibri" w:hAnsi="Calibri" w:cs="Segoe UI Symbol"/>
          <w:shd w:val="clear" w:color="auto" w:fill="FFFFFF"/>
          <w:lang w:eastAsia="en-US"/>
        </w:rPr>
        <w:t xml:space="preserve"> </w:t>
      </w:r>
      <w:r w:rsidRPr="005C79DA">
        <w:rPr>
          <w:rFonts w:ascii="Calibri" w:eastAsia="Calibri" w:hAnsi="Calibri"/>
          <w:lang w:eastAsia="en-US"/>
        </w:rPr>
        <w:t xml:space="preserve">Если вы выбрасываете мусор из машины, вас будут штрафовать. </w:t>
      </w:r>
    </w:p>
    <w:p w:rsidR="005C79DA" w:rsidRPr="005C79DA" w:rsidRDefault="005C79DA" w:rsidP="005C79DA">
      <w:pPr>
        <w:spacing w:after="160" w:line="259" w:lineRule="auto"/>
        <w:jc w:val="both"/>
        <w:rPr>
          <w:rFonts w:ascii="Calibri" w:eastAsia="Calibri" w:hAnsi="Calibri"/>
          <w:lang w:eastAsia="en-US"/>
        </w:rPr>
      </w:pPr>
      <w:r w:rsidRPr="005C79DA">
        <w:rPr>
          <w:rFonts w:ascii="Calibri" w:eastAsia="Calibri" w:hAnsi="Calibri"/>
          <w:lang w:eastAsia="en-US"/>
        </w:rPr>
        <w:t>Госдума приняла закон об административной ответственности за выбрасывание из машин отходов производства и потребления вне специальных полигонов. Санкция достигает 15 тыс. руб. для граждан, ИП- 30 тыс. руб., юридических лиц – до 50 тыс. руб. При повторном нарушении в течени</w:t>
      </w:r>
      <w:proofErr w:type="gramStart"/>
      <w:r w:rsidRPr="005C79DA">
        <w:rPr>
          <w:rFonts w:ascii="Calibri" w:eastAsia="Calibri" w:hAnsi="Calibri"/>
          <w:lang w:eastAsia="en-US"/>
        </w:rPr>
        <w:t>и</w:t>
      </w:r>
      <w:proofErr w:type="gramEnd"/>
      <w:r w:rsidRPr="005C79DA">
        <w:rPr>
          <w:rFonts w:ascii="Calibri" w:eastAsia="Calibri" w:hAnsi="Calibri"/>
          <w:lang w:eastAsia="en-US"/>
        </w:rPr>
        <w:t xml:space="preserve"> года, могут отобрать транспорт. Также предусмотрена дополнительная ответственность при использовании грузовых машин, прицепов, тракторов и т.д.</w:t>
      </w:r>
    </w:p>
    <w:p w:rsidR="005C79DA" w:rsidRPr="005C79DA" w:rsidRDefault="005C79DA" w:rsidP="005C79DA">
      <w:pPr>
        <w:spacing w:after="160" w:line="259" w:lineRule="auto"/>
        <w:jc w:val="both"/>
        <w:rPr>
          <w:rFonts w:ascii="Calibri" w:eastAsia="Calibri" w:hAnsi="Calibri"/>
          <w:lang w:eastAsia="en-US"/>
        </w:rPr>
      </w:pPr>
      <w:r w:rsidRPr="005C79DA">
        <w:rPr>
          <w:rFonts w:ascii="Segoe UI Symbol" w:eastAsia="Calibri" w:hAnsi="Segoe UI Symbol" w:cs="Segoe UI Symbol"/>
          <w:shd w:val="clear" w:color="auto" w:fill="FFFFFF"/>
          <w:lang w:eastAsia="en-US"/>
        </w:rPr>
        <w:lastRenderedPageBreak/>
        <w:t>✓</w:t>
      </w:r>
      <w:r w:rsidRPr="005C79DA">
        <w:rPr>
          <w:rFonts w:ascii="Calibri" w:eastAsia="Calibri" w:hAnsi="Calibri" w:cs="Segoe UI Symbol"/>
          <w:shd w:val="clear" w:color="auto" w:fill="FFFFFF"/>
          <w:lang w:eastAsia="en-US"/>
        </w:rPr>
        <w:t xml:space="preserve"> З</w:t>
      </w:r>
      <w:r w:rsidRPr="005C79DA">
        <w:rPr>
          <w:rFonts w:ascii="Calibri" w:eastAsia="Calibri" w:hAnsi="Calibri"/>
          <w:shd w:val="clear" w:color="auto" w:fill="FFFFFF"/>
          <w:lang w:eastAsia="en-US"/>
        </w:rPr>
        <w:t>а отсутствие или нарушение требований к системам автоматического контроля выбросов и сбросов загрязняющих веществ (ст. 8.51 КоАП РФ) будут привлекать к ответственности</w:t>
      </w:r>
      <w:r>
        <w:rPr>
          <w:rFonts w:ascii="Calibri" w:eastAsia="Calibri" w:hAnsi="Calibri"/>
          <w:shd w:val="clear" w:color="auto" w:fill="FFFFFF"/>
          <w:lang w:eastAsia="en-US"/>
        </w:rPr>
        <w:t>.</w:t>
      </w:r>
      <w:bookmarkStart w:id="0" w:name="_GoBack"/>
      <w:bookmarkEnd w:id="0"/>
    </w:p>
    <w:p w:rsidR="002B3FBF" w:rsidRDefault="002B3FBF" w:rsidP="003B2EC3">
      <w:pPr>
        <w:jc w:val="center"/>
        <w:rPr>
          <w:b/>
          <w:sz w:val="16"/>
          <w:szCs w:val="16"/>
        </w:rPr>
      </w:pPr>
    </w:p>
    <w:p w:rsidR="002B3FBF" w:rsidRDefault="002B3FBF" w:rsidP="003B2EC3">
      <w:pPr>
        <w:jc w:val="center"/>
        <w:rPr>
          <w:b/>
          <w:sz w:val="16"/>
          <w:szCs w:val="16"/>
        </w:rPr>
      </w:pPr>
    </w:p>
    <w:p w:rsidR="002B3FBF" w:rsidRDefault="002B3FBF" w:rsidP="003B2EC3">
      <w:pPr>
        <w:jc w:val="center"/>
        <w:rPr>
          <w:b/>
          <w:sz w:val="16"/>
          <w:szCs w:val="16"/>
        </w:rPr>
      </w:pPr>
    </w:p>
    <w:p w:rsidR="002B3FBF" w:rsidRDefault="002B3FBF" w:rsidP="003B2EC3">
      <w:pPr>
        <w:jc w:val="center"/>
        <w:rPr>
          <w:b/>
          <w:sz w:val="16"/>
          <w:szCs w:val="16"/>
        </w:rPr>
      </w:pPr>
    </w:p>
    <w:p w:rsidR="002B3FBF" w:rsidRDefault="002B3FBF" w:rsidP="003B2EC3">
      <w:pPr>
        <w:jc w:val="center"/>
        <w:rPr>
          <w:b/>
          <w:sz w:val="16"/>
          <w:szCs w:val="16"/>
        </w:rPr>
      </w:pPr>
    </w:p>
    <w:p w:rsidR="002B3FBF" w:rsidRDefault="002B3FBF" w:rsidP="003B2EC3">
      <w:pPr>
        <w:jc w:val="center"/>
        <w:rPr>
          <w:b/>
          <w:sz w:val="16"/>
          <w:szCs w:val="16"/>
        </w:rPr>
      </w:pPr>
    </w:p>
    <w:p w:rsidR="002B3FBF" w:rsidRPr="009A5E11" w:rsidRDefault="002B3FBF" w:rsidP="003B2EC3">
      <w:pPr>
        <w:jc w:val="center"/>
        <w:rPr>
          <w:b/>
          <w:sz w:val="16"/>
          <w:szCs w:val="16"/>
        </w:rPr>
      </w:pPr>
    </w:p>
    <w:p w:rsidR="002D65CB" w:rsidRPr="009A5E11" w:rsidRDefault="002D65CB" w:rsidP="003B2EC3">
      <w:pPr>
        <w:jc w:val="center"/>
        <w:rPr>
          <w:b/>
          <w:sz w:val="16"/>
          <w:szCs w:val="16"/>
        </w:rPr>
      </w:pPr>
    </w:p>
    <w:p w:rsidR="002D65CB" w:rsidRPr="009A5E11" w:rsidRDefault="002D65CB" w:rsidP="003B2EC3">
      <w:pPr>
        <w:jc w:val="center"/>
        <w:rPr>
          <w:b/>
          <w:sz w:val="16"/>
          <w:szCs w:val="16"/>
        </w:rPr>
      </w:pPr>
    </w:p>
    <w:p w:rsidR="00431C53" w:rsidRPr="00C60874" w:rsidRDefault="00431C53" w:rsidP="003B2EC3">
      <w:pPr>
        <w:jc w:val="center"/>
        <w:rPr>
          <w:b/>
        </w:rPr>
      </w:pPr>
      <w:r w:rsidRPr="00C60874">
        <w:rPr>
          <w:b/>
        </w:rPr>
        <w:t>Муниципальное образование «Бурят-</w:t>
      </w:r>
      <w:proofErr w:type="spellStart"/>
      <w:r w:rsidRPr="00C60874">
        <w:rPr>
          <w:b/>
        </w:rPr>
        <w:t>Янгуты</w:t>
      </w:r>
      <w:proofErr w:type="spellEnd"/>
      <w:r w:rsidRPr="00C60874">
        <w:rPr>
          <w:b/>
        </w:rPr>
        <w:t>»</w:t>
      </w:r>
    </w:p>
    <w:p w:rsidR="00431C53" w:rsidRPr="00C60874" w:rsidRDefault="00056074" w:rsidP="003B2EC3">
      <w:pPr>
        <w:jc w:val="center"/>
        <w:rPr>
          <w:b/>
        </w:rPr>
      </w:pPr>
      <w:r>
        <w:rPr>
          <w:b/>
        </w:rPr>
        <w:t>1</w:t>
      </w:r>
      <w:r w:rsidR="005C79DA">
        <w:rPr>
          <w:b/>
        </w:rPr>
        <w:t>8</w:t>
      </w:r>
      <w:r w:rsidR="00431C53" w:rsidRPr="00C60874">
        <w:rPr>
          <w:b/>
        </w:rPr>
        <w:t xml:space="preserve"> </w:t>
      </w:r>
      <w:r w:rsidR="00D53644">
        <w:rPr>
          <w:b/>
        </w:rPr>
        <w:t>ию</w:t>
      </w:r>
      <w:r w:rsidR="005C79DA">
        <w:rPr>
          <w:b/>
        </w:rPr>
        <w:t>л</w:t>
      </w:r>
      <w:r w:rsidR="00D81926">
        <w:rPr>
          <w:b/>
        </w:rPr>
        <w:t>я</w:t>
      </w:r>
      <w:r w:rsidR="004E07E8" w:rsidRPr="00C60874">
        <w:rPr>
          <w:b/>
        </w:rPr>
        <w:t xml:space="preserve"> 20</w:t>
      </w:r>
      <w:r w:rsidR="000542D3" w:rsidRPr="00C60874">
        <w:rPr>
          <w:b/>
        </w:rPr>
        <w:t>2</w:t>
      </w:r>
      <w:r w:rsidR="00FB50C0">
        <w:rPr>
          <w:b/>
        </w:rPr>
        <w:t>2</w:t>
      </w:r>
      <w:r w:rsidR="00431C53" w:rsidRPr="00C60874">
        <w:rPr>
          <w:b/>
        </w:rPr>
        <w:t xml:space="preserve"> г.</w:t>
      </w:r>
    </w:p>
    <w:p w:rsidR="00431C53" w:rsidRPr="00C60874" w:rsidRDefault="00431C53" w:rsidP="003B2EC3">
      <w:pPr>
        <w:jc w:val="center"/>
      </w:pPr>
      <w:r w:rsidRPr="00C60874">
        <w:rPr>
          <w:b/>
        </w:rPr>
        <w:t>Тираж 50 экз.</w:t>
      </w:r>
    </w:p>
    <w:sectPr w:rsidR="00431C53" w:rsidRPr="00C60874">
      <w:head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362" w:rsidRDefault="00552362" w:rsidP="005F27C8">
      <w:r>
        <w:separator/>
      </w:r>
    </w:p>
  </w:endnote>
  <w:endnote w:type="continuationSeparator" w:id="0">
    <w:p w:rsidR="00552362" w:rsidRDefault="00552362" w:rsidP="005F27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362" w:rsidRDefault="00552362" w:rsidP="005F27C8">
      <w:r>
        <w:separator/>
      </w:r>
    </w:p>
  </w:footnote>
  <w:footnote w:type="continuationSeparator" w:id="0">
    <w:p w:rsidR="00552362" w:rsidRDefault="00552362" w:rsidP="005F27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7BB6" w:rsidRDefault="00DE7BB6">
    <w:pPr>
      <w:pStyle w:val="afa"/>
      <w:jc w:val="center"/>
    </w:pPr>
  </w:p>
  <w:p w:rsidR="00DE7BB6" w:rsidRDefault="00DE7BB6">
    <w:pPr>
      <w:pStyle w:val="af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"/>
      <w:lvlJc w:val="left"/>
      <w:pPr>
        <w:tabs>
          <w:tab w:val="num" w:pos="913"/>
        </w:tabs>
        <w:ind w:left="913" w:hanging="360"/>
      </w:pPr>
      <w:rPr>
        <w:rFonts w:ascii="Symbol" w:hAnsi="Symbol" w:cs="Symbol" w:hint="default"/>
        <w:color w:val="auto"/>
        <w:sz w:val="22"/>
        <w:szCs w:val="22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  <w:sz w:val="22"/>
        <w:szCs w:val="22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  <w:sz w:val="22"/>
        <w:szCs w:val="22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"/>
      <w:lvlJc w:val="left"/>
      <w:pPr>
        <w:tabs>
          <w:tab w:val="num" w:pos="913"/>
        </w:tabs>
        <w:ind w:left="913" w:hanging="360"/>
      </w:pPr>
      <w:rPr>
        <w:rFonts w:ascii="Symbol" w:hAnsi="Symbol" w:cs="Symbol" w:hint="default"/>
        <w:color w:val="auto"/>
        <w:sz w:val="22"/>
        <w:szCs w:val="22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"/>
      <w:lvlJc w:val="left"/>
      <w:pPr>
        <w:tabs>
          <w:tab w:val="num" w:pos="1139"/>
        </w:tabs>
        <w:ind w:left="1139" w:hanging="360"/>
      </w:pPr>
      <w:rPr>
        <w:rFonts w:ascii="Symbol" w:hAnsi="Symbol" w:cs="Symbol" w:hint="default"/>
        <w:color w:val="auto"/>
        <w:sz w:val="22"/>
        <w:szCs w:val="22"/>
      </w:rPr>
    </w:lvl>
    <w:lvl w:ilvl="1">
      <w:start w:val="1"/>
      <w:numFmt w:val="bullet"/>
      <w:lvlText w:val=""/>
      <w:lvlJc w:val="left"/>
      <w:pPr>
        <w:tabs>
          <w:tab w:val="num" w:pos="1666"/>
        </w:tabs>
        <w:ind w:left="1666" w:hanging="360"/>
      </w:pPr>
      <w:rPr>
        <w:rFonts w:ascii="Symbol" w:hAnsi="Symbol" w:cs="Symbol" w:hint="default"/>
        <w:color w:val="auto"/>
        <w:sz w:val="22"/>
        <w:szCs w:val="22"/>
      </w:rPr>
    </w:lvl>
    <w:lvl w:ilvl="2">
      <w:start w:val="1"/>
      <w:numFmt w:val="bullet"/>
      <w:lvlText w:val=""/>
      <w:lvlJc w:val="left"/>
      <w:pPr>
        <w:tabs>
          <w:tab w:val="num" w:pos="2386"/>
        </w:tabs>
        <w:ind w:left="2386" w:hanging="360"/>
      </w:pPr>
      <w:rPr>
        <w:rFonts w:ascii="Symbol" w:hAnsi="Symbol" w:cs="Symbol" w:hint="default"/>
        <w:color w:val="auto"/>
        <w:sz w:val="22"/>
        <w:szCs w:val="22"/>
      </w:rPr>
    </w:lvl>
    <w:lvl w:ilvl="3">
      <w:start w:val="1"/>
      <w:numFmt w:val="bullet"/>
      <w:lvlText w:val=""/>
      <w:lvlJc w:val="left"/>
      <w:pPr>
        <w:tabs>
          <w:tab w:val="num" w:pos="3106"/>
        </w:tabs>
        <w:ind w:left="31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826"/>
        </w:tabs>
        <w:ind w:left="38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46"/>
        </w:tabs>
        <w:ind w:left="45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266"/>
        </w:tabs>
        <w:ind w:left="52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986"/>
        </w:tabs>
        <w:ind w:left="59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06"/>
        </w:tabs>
        <w:ind w:left="6706" w:hanging="360"/>
      </w:pPr>
      <w:rPr>
        <w:rFonts w:ascii="Wingdings" w:hAnsi="Wingdings" w:cs="Wingdings" w:hint="default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"/>
      <w:lvlJc w:val="left"/>
      <w:pPr>
        <w:tabs>
          <w:tab w:val="num" w:pos="708"/>
        </w:tabs>
        <w:ind w:left="720" w:hanging="360"/>
      </w:pPr>
      <w:rPr>
        <w:rFonts w:ascii="Symbol" w:hAnsi="Symbol" w:cs="Symbol" w:hint="default"/>
        <w:color w:val="auto"/>
        <w:sz w:val="22"/>
        <w:szCs w:val="22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  <w:sz w:val="22"/>
        <w:szCs w:val="22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bullet"/>
      <w:lvlText w:val=""/>
      <w:lvlJc w:val="left"/>
      <w:pPr>
        <w:tabs>
          <w:tab w:val="num" w:pos="708"/>
        </w:tabs>
        <w:ind w:left="720" w:hanging="360"/>
      </w:pPr>
      <w:rPr>
        <w:rFonts w:ascii="Symbol" w:hAnsi="Symbol" w:cs="Symbol" w:hint="default"/>
        <w:color w:val="auto"/>
        <w:sz w:val="22"/>
        <w:szCs w:val="22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  <w:sz w:val="22"/>
        <w:szCs w:val="22"/>
      </w:rPr>
    </w:lvl>
    <w:lvl w:ilvl="2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color w:val="auto"/>
        <w:sz w:val="22"/>
        <w:szCs w:val="22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009215AB"/>
    <w:multiLevelType w:val="hybridMultilevel"/>
    <w:tmpl w:val="02F4B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3CF4AE9"/>
    <w:multiLevelType w:val="hybridMultilevel"/>
    <w:tmpl w:val="C38EA7A4"/>
    <w:lvl w:ilvl="0" w:tplc="A7EC92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3F7387D"/>
    <w:multiLevelType w:val="hybridMultilevel"/>
    <w:tmpl w:val="94B68C66"/>
    <w:lvl w:ilvl="0" w:tplc="04190011">
      <w:start w:val="1"/>
      <w:numFmt w:val="decimal"/>
      <w:lvlText w:val="%1)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1">
    <w:nsid w:val="0DC0429D"/>
    <w:multiLevelType w:val="hybridMultilevel"/>
    <w:tmpl w:val="D1065078"/>
    <w:lvl w:ilvl="0" w:tplc="CDDE478A">
      <w:start w:val="1"/>
      <w:numFmt w:val="decimal"/>
      <w:lvlText w:val="%1."/>
      <w:lvlJc w:val="left"/>
      <w:pPr>
        <w:tabs>
          <w:tab w:val="num" w:pos="732"/>
        </w:tabs>
        <w:ind w:left="732" w:hanging="372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11EB0F54"/>
    <w:multiLevelType w:val="hybridMultilevel"/>
    <w:tmpl w:val="4D80A840"/>
    <w:lvl w:ilvl="0" w:tplc="8F04FBAA">
      <w:start w:val="1"/>
      <w:numFmt w:val="decimal"/>
      <w:lvlText w:val="%1."/>
      <w:lvlJc w:val="left"/>
      <w:pPr>
        <w:ind w:left="2044" w:hanging="13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16DC28D5"/>
    <w:multiLevelType w:val="multilevel"/>
    <w:tmpl w:val="C3F6361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 w:val="0"/>
        <w:sz w:val="28"/>
      </w:rPr>
    </w:lvl>
    <w:lvl w:ilvl="1">
      <w:start w:val="1"/>
      <w:numFmt w:val="decimal"/>
      <w:lvlText w:val="%1.%2"/>
      <w:lvlJc w:val="left"/>
      <w:pPr>
        <w:ind w:left="1167" w:hanging="375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  <w:b w:val="0"/>
        <w:sz w:val="28"/>
      </w:rPr>
    </w:lvl>
    <w:lvl w:ilvl="3">
      <w:start w:val="1"/>
      <w:numFmt w:val="decimal"/>
      <w:lvlText w:val="%1.%2.%3.%4"/>
      <w:lvlJc w:val="left"/>
      <w:pPr>
        <w:ind w:left="3096" w:hanging="720"/>
      </w:pPr>
      <w:rPr>
        <w:rFonts w:hint="default"/>
        <w:b w:val="0"/>
        <w:sz w:val="28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  <w:b w:val="0"/>
        <w:sz w:val="28"/>
      </w:rPr>
    </w:lvl>
    <w:lvl w:ilvl="5">
      <w:start w:val="1"/>
      <w:numFmt w:val="decimal"/>
      <w:lvlText w:val="%1.%2.%3.%4.%5.%6"/>
      <w:lvlJc w:val="left"/>
      <w:pPr>
        <w:ind w:left="5040" w:hanging="1080"/>
      </w:pPr>
      <w:rPr>
        <w:rFonts w:hint="default"/>
        <w:b w:val="0"/>
        <w:sz w:val="28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  <w:b w:val="0"/>
        <w:sz w:val="28"/>
      </w:rPr>
    </w:lvl>
    <w:lvl w:ilvl="7">
      <w:start w:val="1"/>
      <w:numFmt w:val="decimal"/>
      <w:lvlText w:val="%1.%2.%3.%4.%5.%6.%7.%8"/>
      <w:lvlJc w:val="left"/>
      <w:pPr>
        <w:ind w:left="6984" w:hanging="1440"/>
      </w:pPr>
      <w:rPr>
        <w:rFonts w:hint="default"/>
        <w:b w:val="0"/>
        <w:sz w:val="28"/>
      </w:rPr>
    </w:lvl>
    <w:lvl w:ilvl="8">
      <w:start w:val="1"/>
      <w:numFmt w:val="decimal"/>
      <w:lvlText w:val="%1.%2.%3.%4.%5.%6.%7.%8.%9"/>
      <w:lvlJc w:val="left"/>
      <w:pPr>
        <w:ind w:left="8136" w:hanging="1800"/>
      </w:pPr>
      <w:rPr>
        <w:rFonts w:hint="default"/>
        <w:b w:val="0"/>
        <w:sz w:val="28"/>
      </w:rPr>
    </w:lvl>
  </w:abstractNum>
  <w:abstractNum w:abstractNumId="14">
    <w:nsid w:val="1ABA1777"/>
    <w:multiLevelType w:val="hybridMultilevel"/>
    <w:tmpl w:val="0B9CC6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B745E7A"/>
    <w:multiLevelType w:val="hybridMultilevel"/>
    <w:tmpl w:val="D9BE0F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BD14528"/>
    <w:multiLevelType w:val="hybridMultilevel"/>
    <w:tmpl w:val="8D1E28B2"/>
    <w:lvl w:ilvl="0" w:tplc="0419000F">
      <w:start w:val="1"/>
      <w:numFmt w:val="decimal"/>
      <w:lvlText w:val="%1."/>
      <w:lvlJc w:val="left"/>
      <w:pPr>
        <w:ind w:left="1422" w:hanging="360"/>
      </w:pPr>
    </w:lvl>
    <w:lvl w:ilvl="1" w:tplc="04190019" w:tentative="1">
      <w:start w:val="1"/>
      <w:numFmt w:val="lowerLetter"/>
      <w:lvlText w:val="%2."/>
      <w:lvlJc w:val="left"/>
      <w:pPr>
        <w:ind w:left="2142" w:hanging="360"/>
      </w:pPr>
    </w:lvl>
    <w:lvl w:ilvl="2" w:tplc="0419001B" w:tentative="1">
      <w:start w:val="1"/>
      <w:numFmt w:val="lowerRoman"/>
      <w:lvlText w:val="%3."/>
      <w:lvlJc w:val="right"/>
      <w:pPr>
        <w:ind w:left="2862" w:hanging="180"/>
      </w:pPr>
    </w:lvl>
    <w:lvl w:ilvl="3" w:tplc="0419000F" w:tentative="1">
      <w:start w:val="1"/>
      <w:numFmt w:val="decimal"/>
      <w:lvlText w:val="%4."/>
      <w:lvlJc w:val="left"/>
      <w:pPr>
        <w:ind w:left="3582" w:hanging="360"/>
      </w:pPr>
    </w:lvl>
    <w:lvl w:ilvl="4" w:tplc="04190019" w:tentative="1">
      <w:start w:val="1"/>
      <w:numFmt w:val="lowerLetter"/>
      <w:lvlText w:val="%5."/>
      <w:lvlJc w:val="left"/>
      <w:pPr>
        <w:ind w:left="4302" w:hanging="360"/>
      </w:pPr>
    </w:lvl>
    <w:lvl w:ilvl="5" w:tplc="0419001B" w:tentative="1">
      <w:start w:val="1"/>
      <w:numFmt w:val="lowerRoman"/>
      <w:lvlText w:val="%6."/>
      <w:lvlJc w:val="right"/>
      <w:pPr>
        <w:ind w:left="5022" w:hanging="180"/>
      </w:pPr>
    </w:lvl>
    <w:lvl w:ilvl="6" w:tplc="0419000F" w:tentative="1">
      <w:start w:val="1"/>
      <w:numFmt w:val="decimal"/>
      <w:lvlText w:val="%7."/>
      <w:lvlJc w:val="left"/>
      <w:pPr>
        <w:ind w:left="5742" w:hanging="360"/>
      </w:pPr>
    </w:lvl>
    <w:lvl w:ilvl="7" w:tplc="04190019" w:tentative="1">
      <w:start w:val="1"/>
      <w:numFmt w:val="lowerLetter"/>
      <w:lvlText w:val="%8."/>
      <w:lvlJc w:val="left"/>
      <w:pPr>
        <w:ind w:left="6462" w:hanging="360"/>
      </w:pPr>
    </w:lvl>
    <w:lvl w:ilvl="8" w:tplc="0419001B" w:tentative="1">
      <w:start w:val="1"/>
      <w:numFmt w:val="lowerRoman"/>
      <w:lvlText w:val="%9."/>
      <w:lvlJc w:val="right"/>
      <w:pPr>
        <w:ind w:left="7182" w:hanging="180"/>
      </w:pPr>
    </w:lvl>
  </w:abstractNum>
  <w:abstractNum w:abstractNumId="17">
    <w:nsid w:val="1FC16C6F"/>
    <w:multiLevelType w:val="hybridMultilevel"/>
    <w:tmpl w:val="5428067A"/>
    <w:lvl w:ilvl="0" w:tplc="D77C6BF8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21BC5D22"/>
    <w:multiLevelType w:val="hybridMultilevel"/>
    <w:tmpl w:val="FBAA4DC4"/>
    <w:lvl w:ilvl="0" w:tplc="EAA8C0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FF"/>
      </w:rPr>
    </w:lvl>
    <w:lvl w:ilvl="1" w:tplc="492452D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26077BF"/>
    <w:multiLevelType w:val="hybridMultilevel"/>
    <w:tmpl w:val="469C4EE8"/>
    <w:lvl w:ilvl="0" w:tplc="8F04FBAA">
      <w:start w:val="1"/>
      <w:numFmt w:val="decimal"/>
      <w:lvlText w:val="%1."/>
      <w:lvlJc w:val="left"/>
      <w:pPr>
        <w:ind w:left="2753" w:hanging="13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2C9C0608"/>
    <w:multiLevelType w:val="hybridMultilevel"/>
    <w:tmpl w:val="1D0EE966"/>
    <w:lvl w:ilvl="0" w:tplc="A176A9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E094329"/>
    <w:multiLevelType w:val="hybridMultilevel"/>
    <w:tmpl w:val="5D7E326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E2F0A0E"/>
    <w:multiLevelType w:val="hybridMultilevel"/>
    <w:tmpl w:val="C79C5474"/>
    <w:lvl w:ilvl="0" w:tplc="D77C6BF8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321A55DC"/>
    <w:multiLevelType w:val="hybridMultilevel"/>
    <w:tmpl w:val="922E95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11">
      <w:start w:val="1"/>
      <w:numFmt w:val="decimal"/>
      <w:lvlText w:val="%4)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52F05D8"/>
    <w:multiLevelType w:val="hybridMultilevel"/>
    <w:tmpl w:val="D4763C2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9897C38"/>
    <w:multiLevelType w:val="hybridMultilevel"/>
    <w:tmpl w:val="757C7C78"/>
    <w:lvl w:ilvl="0" w:tplc="74B25ABA">
      <w:start w:val="3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FD3A3798">
      <w:start w:val="1"/>
      <w:numFmt w:val="decimal"/>
      <w:lvlText w:val="%3)"/>
      <w:lvlJc w:val="left"/>
      <w:pPr>
        <w:ind w:left="3960" w:hanging="90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3F3C2702"/>
    <w:multiLevelType w:val="hybridMultilevel"/>
    <w:tmpl w:val="79F8C3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457977C8"/>
    <w:multiLevelType w:val="hybridMultilevel"/>
    <w:tmpl w:val="1E44A10C"/>
    <w:lvl w:ilvl="0" w:tplc="F8A42CEE">
      <w:start w:val="7"/>
      <w:numFmt w:val="upperRoman"/>
      <w:lvlText w:val="%1."/>
      <w:lvlJc w:val="left"/>
      <w:pPr>
        <w:ind w:left="19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8">
    <w:nsid w:val="4D6F5F6C"/>
    <w:multiLevelType w:val="hybridMultilevel"/>
    <w:tmpl w:val="FD9C1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C515C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511B3C2F"/>
    <w:multiLevelType w:val="hybridMultilevel"/>
    <w:tmpl w:val="67F0C766"/>
    <w:lvl w:ilvl="0" w:tplc="EAA8C0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61810EC"/>
    <w:multiLevelType w:val="hybridMultilevel"/>
    <w:tmpl w:val="4112CE4C"/>
    <w:lvl w:ilvl="0" w:tplc="EAA8C0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A776292"/>
    <w:multiLevelType w:val="hybridMultilevel"/>
    <w:tmpl w:val="9D566FE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FCB41F4"/>
    <w:multiLevelType w:val="hybridMultilevel"/>
    <w:tmpl w:val="F5F6664A"/>
    <w:lvl w:ilvl="0" w:tplc="EAA8C0DC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A22583B"/>
    <w:multiLevelType w:val="hybridMultilevel"/>
    <w:tmpl w:val="45566C6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ED532D8"/>
    <w:multiLevelType w:val="hybridMultilevel"/>
    <w:tmpl w:val="5C00EC4C"/>
    <w:lvl w:ilvl="0" w:tplc="210C2F3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1D7050"/>
    <w:multiLevelType w:val="hybridMultilevel"/>
    <w:tmpl w:val="4702AED4"/>
    <w:lvl w:ilvl="0" w:tplc="86C601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9273F8"/>
    <w:multiLevelType w:val="multilevel"/>
    <w:tmpl w:val="942AA930"/>
    <w:lvl w:ilvl="0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8">
    <w:nsid w:val="75807B47"/>
    <w:multiLevelType w:val="hybridMultilevel"/>
    <w:tmpl w:val="6094950A"/>
    <w:lvl w:ilvl="0" w:tplc="D77C6BF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6FA198E"/>
    <w:multiLevelType w:val="hybridMultilevel"/>
    <w:tmpl w:val="FD903E9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11691A"/>
    <w:multiLevelType w:val="hybridMultilevel"/>
    <w:tmpl w:val="8D9285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7A223071"/>
    <w:multiLevelType w:val="hybridMultilevel"/>
    <w:tmpl w:val="3E3264FE"/>
    <w:lvl w:ilvl="0" w:tplc="D77C6BF8">
      <w:start w:val="1"/>
      <w:numFmt w:val="bullet"/>
      <w:lvlText w:val="-"/>
      <w:lvlJc w:val="left"/>
      <w:pPr>
        <w:ind w:left="7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2">
    <w:nsid w:val="7BF37239"/>
    <w:multiLevelType w:val="hybridMultilevel"/>
    <w:tmpl w:val="DFCE5B6C"/>
    <w:lvl w:ilvl="0" w:tplc="EAA8C0DC">
      <w:start w:val="1"/>
      <w:numFmt w:val="bullet"/>
      <w:lvlText w:val=""/>
      <w:lvlJc w:val="left"/>
      <w:pPr>
        <w:ind w:left="1695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1"/>
  </w:num>
  <w:num w:numId="3">
    <w:abstractNumId w:val="33"/>
  </w:num>
  <w:num w:numId="4">
    <w:abstractNumId w:val="42"/>
  </w:num>
  <w:num w:numId="5">
    <w:abstractNumId w:val="30"/>
  </w:num>
  <w:num w:numId="6">
    <w:abstractNumId w:val="18"/>
  </w:num>
  <w:num w:numId="7">
    <w:abstractNumId w:val="36"/>
  </w:num>
  <w:num w:numId="8">
    <w:abstractNumId w:val="9"/>
  </w:num>
  <w:num w:numId="9">
    <w:abstractNumId w:val="34"/>
  </w:num>
  <w:num w:numId="10">
    <w:abstractNumId w:val="14"/>
  </w:num>
  <w:num w:numId="11">
    <w:abstractNumId w:val="21"/>
  </w:num>
  <w:num w:numId="12">
    <w:abstractNumId w:val="24"/>
  </w:num>
  <w:num w:numId="13">
    <w:abstractNumId w:val="32"/>
  </w:num>
  <w:num w:numId="14">
    <w:abstractNumId w:val="25"/>
  </w:num>
  <w:num w:numId="15">
    <w:abstractNumId w:val="27"/>
  </w:num>
  <w:num w:numId="16">
    <w:abstractNumId w:val="41"/>
  </w:num>
  <w:num w:numId="17">
    <w:abstractNumId w:val="17"/>
  </w:num>
  <w:num w:numId="18">
    <w:abstractNumId w:val="38"/>
  </w:num>
  <w:num w:numId="19">
    <w:abstractNumId w:val="22"/>
  </w:num>
  <w:num w:numId="20">
    <w:abstractNumId w:val="0"/>
  </w:num>
  <w:num w:numId="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</w:num>
  <w:num w:numId="23">
    <w:abstractNumId w:val="10"/>
  </w:num>
  <w:num w:numId="24">
    <w:abstractNumId w:val="37"/>
  </w:num>
  <w:num w:numId="25">
    <w:abstractNumId w:val="28"/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</w:num>
  <w:num w:numId="28">
    <w:abstractNumId w:val="40"/>
  </w:num>
  <w:num w:numId="29">
    <w:abstractNumId w:val="26"/>
  </w:num>
  <w:num w:numId="30">
    <w:abstractNumId w:val="12"/>
  </w:num>
  <w:num w:numId="31">
    <w:abstractNumId w:val="19"/>
  </w:num>
  <w:num w:numId="3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9"/>
  </w:num>
  <w:num w:numId="34">
    <w:abstractNumId w:val="20"/>
  </w:num>
  <w:num w:numId="3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9"/>
  </w:num>
  <w:num w:numId="37">
    <w:abstractNumId w:val="13"/>
  </w:num>
  <w:num w:numId="3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C53"/>
    <w:rsid w:val="0000238C"/>
    <w:rsid w:val="00002842"/>
    <w:rsid w:val="00003045"/>
    <w:rsid w:val="000032C8"/>
    <w:rsid w:val="00020821"/>
    <w:rsid w:val="00043714"/>
    <w:rsid w:val="000542D3"/>
    <w:rsid w:val="00056074"/>
    <w:rsid w:val="00056868"/>
    <w:rsid w:val="00081845"/>
    <w:rsid w:val="000946F6"/>
    <w:rsid w:val="000966F3"/>
    <w:rsid w:val="00097E8C"/>
    <w:rsid w:val="000B0475"/>
    <w:rsid w:val="000B2093"/>
    <w:rsid w:val="000F134B"/>
    <w:rsid w:val="001127C7"/>
    <w:rsid w:val="00115E15"/>
    <w:rsid w:val="00123419"/>
    <w:rsid w:val="00135D28"/>
    <w:rsid w:val="001519A1"/>
    <w:rsid w:val="001520CD"/>
    <w:rsid w:val="0017290A"/>
    <w:rsid w:val="00173D9D"/>
    <w:rsid w:val="001B57D4"/>
    <w:rsid w:val="001D7667"/>
    <w:rsid w:val="001E2C07"/>
    <w:rsid w:val="001E3BA8"/>
    <w:rsid w:val="00242929"/>
    <w:rsid w:val="00245EFA"/>
    <w:rsid w:val="00250FC3"/>
    <w:rsid w:val="00252C1A"/>
    <w:rsid w:val="002565D9"/>
    <w:rsid w:val="00261315"/>
    <w:rsid w:val="00265A94"/>
    <w:rsid w:val="002742E1"/>
    <w:rsid w:val="00274F28"/>
    <w:rsid w:val="00284E54"/>
    <w:rsid w:val="00294BF1"/>
    <w:rsid w:val="002A5FC8"/>
    <w:rsid w:val="002A602D"/>
    <w:rsid w:val="002B3FBF"/>
    <w:rsid w:val="002C0E5A"/>
    <w:rsid w:val="002C1A44"/>
    <w:rsid w:val="002D63BF"/>
    <w:rsid w:val="002D65CB"/>
    <w:rsid w:val="002F0509"/>
    <w:rsid w:val="002F3BDE"/>
    <w:rsid w:val="002F4642"/>
    <w:rsid w:val="003005C9"/>
    <w:rsid w:val="00300D5F"/>
    <w:rsid w:val="00303BDA"/>
    <w:rsid w:val="003221A0"/>
    <w:rsid w:val="00325E31"/>
    <w:rsid w:val="00326899"/>
    <w:rsid w:val="003335C3"/>
    <w:rsid w:val="00340FF3"/>
    <w:rsid w:val="00352D21"/>
    <w:rsid w:val="00354980"/>
    <w:rsid w:val="00354CA7"/>
    <w:rsid w:val="003618AD"/>
    <w:rsid w:val="0036472D"/>
    <w:rsid w:val="00374D37"/>
    <w:rsid w:val="0037533A"/>
    <w:rsid w:val="003775B3"/>
    <w:rsid w:val="00381E9B"/>
    <w:rsid w:val="00383073"/>
    <w:rsid w:val="0039533B"/>
    <w:rsid w:val="003970AC"/>
    <w:rsid w:val="003A4F34"/>
    <w:rsid w:val="003B2EC3"/>
    <w:rsid w:val="003B37F0"/>
    <w:rsid w:val="003B3C5F"/>
    <w:rsid w:val="003C6DEF"/>
    <w:rsid w:val="003C7B05"/>
    <w:rsid w:val="003F6FCC"/>
    <w:rsid w:val="004039F4"/>
    <w:rsid w:val="004041D0"/>
    <w:rsid w:val="00413374"/>
    <w:rsid w:val="00431C53"/>
    <w:rsid w:val="004342EE"/>
    <w:rsid w:val="0044425D"/>
    <w:rsid w:val="004469EC"/>
    <w:rsid w:val="00452A74"/>
    <w:rsid w:val="0045510C"/>
    <w:rsid w:val="004671B2"/>
    <w:rsid w:val="00477C77"/>
    <w:rsid w:val="00483582"/>
    <w:rsid w:val="00497435"/>
    <w:rsid w:val="004A0D28"/>
    <w:rsid w:val="004A33ED"/>
    <w:rsid w:val="004A37BD"/>
    <w:rsid w:val="004A3E37"/>
    <w:rsid w:val="004A4E0F"/>
    <w:rsid w:val="004A6FD5"/>
    <w:rsid w:val="004B0FF6"/>
    <w:rsid w:val="004B20C1"/>
    <w:rsid w:val="004C3304"/>
    <w:rsid w:val="004D4AC2"/>
    <w:rsid w:val="004D5B7B"/>
    <w:rsid w:val="004D735C"/>
    <w:rsid w:val="004E07E8"/>
    <w:rsid w:val="004F74D2"/>
    <w:rsid w:val="0050359B"/>
    <w:rsid w:val="00503955"/>
    <w:rsid w:val="00507A04"/>
    <w:rsid w:val="00514EB9"/>
    <w:rsid w:val="00516D7E"/>
    <w:rsid w:val="00520F29"/>
    <w:rsid w:val="00545A04"/>
    <w:rsid w:val="005506CB"/>
    <w:rsid w:val="00552362"/>
    <w:rsid w:val="00555BEB"/>
    <w:rsid w:val="00561DB8"/>
    <w:rsid w:val="00563ED4"/>
    <w:rsid w:val="005648FC"/>
    <w:rsid w:val="00564C63"/>
    <w:rsid w:val="00580298"/>
    <w:rsid w:val="00580B15"/>
    <w:rsid w:val="00586B34"/>
    <w:rsid w:val="00586D51"/>
    <w:rsid w:val="00587665"/>
    <w:rsid w:val="00593F82"/>
    <w:rsid w:val="005A04AF"/>
    <w:rsid w:val="005B2789"/>
    <w:rsid w:val="005B2889"/>
    <w:rsid w:val="005C5CAE"/>
    <w:rsid w:val="005C79DA"/>
    <w:rsid w:val="005D6F1E"/>
    <w:rsid w:val="005E0CFF"/>
    <w:rsid w:val="005E26AD"/>
    <w:rsid w:val="005E5621"/>
    <w:rsid w:val="005E637E"/>
    <w:rsid w:val="005F27C8"/>
    <w:rsid w:val="0060316E"/>
    <w:rsid w:val="006046C3"/>
    <w:rsid w:val="00605364"/>
    <w:rsid w:val="00621A41"/>
    <w:rsid w:val="006446A7"/>
    <w:rsid w:val="00660B3A"/>
    <w:rsid w:val="00662B94"/>
    <w:rsid w:val="00675974"/>
    <w:rsid w:val="00677393"/>
    <w:rsid w:val="006916B3"/>
    <w:rsid w:val="0069599A"/>
    <w:rsid w:val="006A0796"/>
    <w:rsid w:val="006B080A"/>
    <w:rsid w:val="006C22B5"/>
    <w:rsid w:val="006C2E19"/>
    <w:rsid w:val="006D67D3"/>
    <w:rsid w:val="006E5775"/>
    <w:rsid w:val="006F5D2E"/>
    <w:rsid w:val="00712BC2"/>
    <w:rsid w:val="00727FC0"/>
    <w:rsid w:val="00736900"/>
    <w:rsid w:val="00737B1B"/>
    <w:rsid w:val="0074255D"/>
    <w:rsid w:val="00750B2F"/>
    <w:rsid w:val="00771572"/>
    <w:rsid w:val="00780A4B"/>
    <w:rsid w:val="00781207"/>
    <w:rsid w:val="00784E59"/>
    <w:rsid w:val="00796D31"/>
    <w:rsid w:val="007B617D"/>
    <w:rsid w:val="007C05D6"/>
    <w:rsid w:val="007C179E"/>
    <w:rsid w:val="007C2966"/>
    <w:rsid w:val="007C6057"/>
    <w:rsid w:val="007E1F71"/>
    <w:rsid w:val="00804B8F"/>
    <w:rsid w:val="00806E60"/>
    <w:rsid w:val="00813BB4"/>
    <w:rsid w:val="008210BE"/>
    <w:rsid w:val="00821110"/>
    <w:rsid w:val="00825490"/>
    <w:rsid w:val="00826CFA"/>
    <w:rsid w:val="008325FA"/>
    <w:rsid w:val="008332D7"/>
    <w:rsid w:val="008548E2"/>
    <w:rsid w:val="00861063"/>
    <w:rsid w:val="008A47FB"/>
    <w:rsid w:val="008A59CD"/>
    <w:rsid w:val="008C040F"/>
    <w:rsid w:val="008C3226"/>
    <w:rsid w:val="008C6CBF"/>
    <w:rsid w:val="008F0D60"/>
    <w:rsid w:val="00902662"/>
    <w:rsid w:val="009142CB"/>
    <w:rsid w:val="00915194"/>
    <w:rsid w:val="00922DC1"/>
    <w:rsid w:val="009430A3"/>
    <w:rsid w:val="00955D71"/>
    <w:rsid w:val="009579AD"/>
    <w:rsid w:val="00957DD4"/>
    <w:rsid w:val="00982E50"/>
    <w:rsid w:val="0098590B"/>
    <w:rsid w:val="00991557"/>
    <w:rsid w:val="009A0445"/>
    <w:rsid w:val="009A4A2B"/>
    <w:rsid w:val="009A5E11"/>
    <w:rsid w:val="009B394F"/>
    <w:rsid w:val="009B44E7"/>
    <w:rsid w:val="009B5E58"/>
    <w:rsid w:val="009C6EBC"/>
    <w:rsid w:val="009E5A7E"/>
    <w:rsid w:val="009E6A6F"/>
    <w:rsid w:val="00A00FE6"/>
    <w:rsid w:val="00A14FD2"/>
    <w:rsid w:val="00A158A7"/>
    <w:rsid w:val="00A309A5"/>
    <w:rsid w:val="00A355CF"/>
    <w:rsid w:val="00A40CB1"/>
    <w:rsid w:val="00A46163"/>
    <w:rsid w:val="00A6512D"/>
    <w:rsid w:val="00A76101"/>
    <w:rsid w:val="00A87361"/>
    <w:rsid w:val="00A90938"/>
    <w:rsid w:val="00AA1D83"/>
    <w:rsid w:val="00AB2B0A"/>
    <w:rsid w:val="00AB3B0B"/>
    <w:rsid w:val="00AB63F5"/>
    <w:rsid w:val="00AB6737"/>
    <w:rsid w:val="00AE2256"/>
    <w:rsid w:val="00AE27E1"/>
    <w:rsid w:val="00AE3DE5"/>
    <w:rsid w:val="00AE5E02"/>
    <w:rsid w:val="00B04089"/>
    <w:rsid w:val="00B0657C"/>
    <w:rsid w:val="00B079DD"/>
    <w:rsid w:val="00B07D31"/>
    <w:rsid w:val="00B13BB4"/>
    <w:rsid w:val="00B1437D"/>
    <w:rsid w:val="00B176E9"/>
    <w:rsid w:val="00B274D8"/>
    <w:rsid w:val="00B27AC0"/>
    <w:rsid w:val="00B37D54"/>
    <w:rsid w:val="00B37D83"/>
    <w:rsid w:val="00B448BE"/>
    <w:rsid w:val="00B44BD2"/>
    <w:rsid w:val="00B650DC"/>
    <w:rsid w:val="00B85915"/>
    <w:rsid w:val="00B9588F"/>
    <w:rsid w:val="00BA6861"/>
    <w:rsid w:val="00BC1349"/>
    <w:rsid w:val="00BC292C"/>
    <w:rsid w:val="00BC312A"/>
    <w:rsid w:val="00C00F97"/>
    <w:rsid w:val="00C14A2F"/>
    <w:rsid w:val="00C23EE3"/>
    <w:rsid w:val="00C36908"/>
    <w:rsid w:val="00C45C5F"/>
    <w:rsid w:val="00C50DA2"/>
    <w:rsid w:val="00C60874"/>
    <w:rsid w:val="00C65378"/>
    <w:rsid w:val="00C753D7"/>
    <w:rsid w:val="00C77407"/>
    <w:rsid w:val="00C841F9"/>
    <w:rsid w:val="00C86542"/>
    <w:rsid w:val="00C9404B"/>
    <w:rsid w:val="00C940D8"/>
    <w:rsid w:val="00CA25E6"/>
    <w:rsid w:val="00CA68E8"/>
    <w:rsid w:val="00CC517C"/>
    <w:rsid w:val="00CD19AC"/>
    <w:rsid w:val="00CD6FAD"/>
    <w:rsid w:val="00CE1558"/>
    <w:rsid w:val="00D07B09"/>
    <w:rsid w:val="00D16FDA"/>
    <w:rsid w:val="00D34840"/>
    <w:rsid w:val="00D53644"/>
    <w:rsid w:val="00D603D8"/>
    <w:rsid w:val="00D63449"/>
    <w:rsid w:val="00D81926"/>
    <w:rsid w:val="00DA1A0C"/>
    <w:rsid w:val="00DA63C5"/>
    <w:rsid w:val="00DC5099"/>
    <w:rsid w:val="00DC5AAB"/>
    <w:rsid w:val="00DC7C87"/>
    <w:rsid w:val="00DD46A4"/>
    <w:rsid w:val="00DE0020"/>
    <w:rsid w:val="00DE7BB6"/>
    <w:rsid w:val="00DF5508"/>
    <w:rsid w:val="00DF6581"/>
    <w:rsid w:val="00E04652"/>
    <w:rsid w:val="00E14D07"/>
    <w:rsid w:val="00E25C98"/>
    <w:rsid w:val="00E2746E"/>
    <w:rsid w:val="00E510F2"/>
    <w:rsid w:val="00E544E9"/>
    <w:rsid w:val="00E67EB4"/>
    <w:rsid w:val="00E846C2"/>
    <w:rsid w:val="00E868C1"/>
    <w:rsid w:val="00E870A4"/>
    <w:rsid w:val="00E9303E"/>
    <w:rsid w:val="00EA5076"/>
    <w:rsid w:val="00EA6085"/>
    <w:rsid w:val="00EB5AA5"/>
    <w:rsid w:val="00EC0B13"/>
    <w:rsid w:val="00EE3EED"/>
    <w:rsid w:val="00F028D2"/>
    <w:rsid w:val="00F25F03"/>
    <w:rsid w:val="00F30C2D"/>
    <w:rsid w:val="00F532FF"/>
    <w:rsid w:val="00F645C0"/>
    <w:rsid w:val="00F64916"/>
    <w:rsid w:val="00F658A5"/>
    <w:rsid w:val="00F70923"/>
    <w:rsid w:val="00F935C8"/>
    <w:rsid w:val="00FA5456"/>
    <w:rsid w:val="00FB45E5"/>
    <w:rsid w:val="00FB50C0"/>
    <w:rsid w:val="00FC4528"/>
    <w:rsid w:val="00FD5B6F"/>
    <w:rsid w:val="00FD6598"/>
    <w:rsid w:val="00FD698D"/>
    <w:rsid w:val="00FD6D80"/>
    <w:rsid w:val="00FE54D8"/>
    <w:rsid w:val="00FF1D8F"/>
    <w:rsid w:val="00FF3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C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64916"/>
    <w:pPr>
      <w:keepNext/>
      <w:ind w:left="705"/>
      <w:jc w:val="center"/>
      <w:outlineLvl w:val="0"/>
    </w:pPr>
    <w:rPr>
      <w:sz w:val="28"/>
    </w:rPr>
  </w:style>
  <w:style w:type="paragraph" w:styleId="2">
    <w:name w:val="heading 2"/>
    <w:basedOn w:val="a"/>
    <w:link w:val="20"/>
    <w:uiPriority w:val="9"/>
    <w:qFormat/>
    <w:rsid w:val="00712BC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qFormat/>
    <w:rsid w:val="00F6491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link w:val="40"/>
    <w:uiPriority w:val="9"/>
    <w:qFormat/>
    <w:rsid w:val="00712BC2"/>
    <w:pPr>
      <w:spacing w:before="100" w:beforeAutospacing="1" w:after="100" w:afterAutospacing="1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04089"/>
    <w:pPr>
      <w:keepNext/>
      <w:keepLines/>
      <w:spacing w:before="40"/>
      <w:ind w:firstLine="720"/>
      <w:jc w:val="both"/>
      <w:outlineLvl w:val="4"/>
    </w:pPr>
    <w:rPr>
      <w:rFonts w:ascii="Calibri Light" w:hAnsi="Calibri Light"/>
      <w:color w:val="2E74B5"/>
      <w:sz w:val="28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325F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1C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69599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1">
    <w:name w:val="Основной текст (2)_"/>
    <w:link w:val="22"/>
    <w:locked/>
    <w:rsid w:val="0069599A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69599A"/>
    <w:pPr>
      <w:widowControl w:val="0"/>
      <w:shd w:val="clear" w:color="auto" w:fill="FFFFFF"/>
      <w:spacing w:before="540" w:line="322" w:lineRule="exact"/>
      <w:ind w:firstLine="740"/>
      <w:jc w:val="both"/>
    </w:pPr>
    <w:rPr>
      <w:rFonts w:eastAsiaTheme="minorHAnsi" w:cstheme="minorBidi"/>
      <w:sz w:val="28"/>
      <w:szCs w:val="28"/>
      <w:lang w:eastAsia="en-US"/>
    </w:rPr>
  </w:style>
  <w:style w:type="character" w:customStyle="1" w:styleId="211pt">
    <w:name w:val="Основной текст (2) + 11 pt"/>
    <w:rsid w:val="0069599A"/>
    <w:rPr>
      <w:rFonts w:ascii="Times New Roman" w:hAnsi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styleId="a5">
    <w:name w:val="Strong"/>
    <w:qFormat/>
    <w:rsid w:val="0069599A"/>
    <w:rPr>
      <w:b/>
      <w:bCs/>
    </w:rPr>
  </w:style>
  <w:style w:type="paragraph" w:customStyle="1" w:styleId="ConsTitle">
    <w:name w:val="ConsTitle"/>
    <w:rsid w:val="00A46163"/>
    <w:pPr>
      <w:spacing w:after="0" w:line="240" w:lineRule="auto"/>
    </w:pPr>
    <w:rPr>
      <w:rFonts w:ascii="Arial" w:eastAsia="Calibri" w:hAnsi="Arial" w:cs="Times New Roman"/>
      <w:b/>
      <w:sz w:val="16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F6491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64916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23">
    <w:name w:val="Body Text Indent 2"/>
    <w:basedOn w:val="a"/>
    <w:link w:val="24"/>
    <w:rsid w:val="00F64916"/>
    <w:pPr>
      <w:ind w:left="705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F6491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caption"/>
    <w:basedOn w:val="a"/>
    <w:next w:val="a"/>
    <w:qFormat/>
    <w:rsid w:val="00F64916"/>
    <w:pPr>
      <w:jc w:val="center"/>
    </w:pPr>
    <w:rPr>
      <w:sz w:val="28"/>
      <w:szCs w:val="20"/>
    </w:rPr>
  </w:style>
  <w:style w:type="character" w:customStyle="1" w:styleId="apple-style-span">
    <w:name w:val="apple-style-span"/>
    <w:basedOn w:val="a0"/>
    <w:rsid w:val="009142CB"/>
  </w:style>
  <w:style w:type="paragraph" w:styleId="a7">
    <w:name w:val="Normal (Web)"/>
    <w:basedOn w:val="a"/>
    <w:unhideWhenUsed/>
    <w:rsid w:val="009142C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142CB"/>
  </w:style>
  <w:style w:type="paragraph" w:styleId="a8">
    <w:name w:val="Balloon Text"/>
    <w:basedOn w:val="a"/>
    <w:link w:val="a9"/>
    <w:unhideWhenUsed/>
    <w:rsid w:val="009142C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9142C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12BC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12BC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12BC2"/>
  </w:style>
  <w:style w:type="paragraph" w:styleId="aa">
    <w:name w:val="List Paragraph"/>
    <w:basedOn w:val="a"/>
    <w:qFormat/>
    <w:rsid w:val="00712BC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712BC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ody Text"/>
    <w:basedOn w:val="a"/>
    <w:link w:val="ac"/>
    <w:rsid w:val="00712BC2"/>
    <w:pPr>
      <w:jc w:val="both"/>
    </w:pPr>
    <w:rPr>
      <w:sz w:val="28"/>
      <w:szCs w:val="28"/>
    </w:rPr>
  </w:style>
  <w:style w:type="character" w:customStyle="1" w:styleId="ac">
    <w:name w:val="Основной текст Знак"/>
    <w:basedOn w:val="a0"/>
    <w:link w:val="ab"/>
    <w:rsid w:val="00712BC2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Exact">
    <w:name w:val="Основной текст Exact"/>
    <w:basedOn w:val="a0"/>
    <w:rsid w:val="00712BC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5"/>
      <w:szCs w:val="25"/>
      <w:u w:val="none"/>
    </w:rPr>
  </w:style>
  <w:style w:type="character" w:customStyle="1" w:styleId="ad">
    <w:name w:val="Основной текст_"/>
    <w:basedOn w:val="a0"/>
    <w:link w:val="12"/>
    <w:rsid w:val="00712BC2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d"/>
    <w:rsid w:val="00712BC2"/>
    <w:pPr>
      <w:widowControl w:val="0"/>
      <w:shd w:val="clear" w:color="auto" w:fill="FFFFFF"/>
      <w:spacing w:after="60" w:line="0" w:lineRule="atLeast"/>
      <w:jc w:val="center"/>
    </w:pPr>
    <w:rPr>
      <w:sz w:val="27"/>
      <w:szCs w:val="27"/>
      <w:lang w:eastAsia="en-US"/>
    </w:rPr>
  </w:style>
  <w:style w:type="numbering" w:customStyle="1" w:styleId="110">
    <w:name w:val="Нет списка11"/>
    <w:next w:val="a2"/>
    <w:uiPriority w:val="99"/>
    <w:semiHidden/>
    <w:unhideWhenUsed/>
    <w:rsid w:val="00712BC2"/>
  </w:style>
  <w:style w:type="character" w:styleId="ae">
    <w:name w:val="Hyperlink"/>
    <w:basedOn w:val="a0"/>
    <w:uiPriority w:val="99"/>
    <w:unhideWhenUsed/>
    <w:rsid w:val="00712BC2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712BC2"/>
    <w:rPr>
      <w:color w:val="800080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12BC2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712BC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12BC2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712BC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headernametx">
    <w:name w:val="header_name_tx"/>
    <w:basedOn w:val="a0"/>
    <w:rsid w:val="00712BC2"/>
  </w:style>
  <w:style w:type="character" w:customStyle="1" w:styleId="info-title">
    <w:name w:val="info-title"/>
    <w:basedOn w:val="a0"/>
    <w:rsid w:val="00712BC2"/>
  </w:style>
  <w:style w:type="paragraph" w:customStyle="1" w:styleId="formattext">
    <w:name w:val="formattext"/>
    <w:basedOn w:val="a"/>
    <w:rsid w:val="00712BC2"/>
    <w:pPr>
      <w:spacing w:before="100" w:beforeAutospacing="1" w:after="100" w:afterAutospacing="1"/>
    </w:pPr>
  </w:style>
  <w:style w:type="paragraph" w:customStyle="1" w:styleId="headertext">
    <w:name w:val="headertext"/>
    <w:basedOn w:val="a"/>
    <w:rsid w:val="00712BC2"/>
    <w:pPr>
      <w:spacing w:before="100" w:beforeAutospacing="1" w:after="100" w:afterAutospacing="1"/>
    </w:pPr>
  </w:style>
  <w:style w:type="paragraph" w:customStyle="1" w:styleId="unformattext">
    <w:name w:val="unformattext"/>
    <w:basedOn w:val="a"/>
    <w:rsid w:val="00712BC2"/>
    <w:pPr>
      <w:spacing w:before="100" w:beforeAutospacing="1" w:after="100" w:afterAutospacing="1"/>
    </w:pPr>
  </w:style>
  <w:style w:type="character" w:customStyle="1" w:styleId="sharebannerclose">
    <w:name w:val="sharebanner_close"/>
    <w:basedOn w:val="a0"/>
    <w:rsid w:val="00712BC2"/>
  </w:style>
  <w:style w:type="paragraph" w:customStyle="1" w:styleId="copytitle">
    <w:name w:val="copytitle"/>
    <w:basedOn w:val="a"/>
    <w:rsid w:val="00712BC2"/>
    <w:pPr>
      <w:spacing w:before="100" w:beforeAutospacing="1" w:after="100" w:afterAutospacing="1"/>
    </w:pPr>
  </w:style>
  <w:style w:type="paragraph" w:customStyle="1" w:styleId="copyright">
    <w:name w:val="copyright"/>
    <w:basedOn w:val="a"/>
    <w:rsid w:val="00712BC2"/>
    <w:pPr>
      <w:spacing w:before="100" w:beforeAutospacing="1" w:after="100" w:afterAutospacing="1"/>
    </w:pPr>
  </w:style>
  <w:style w:type="paragraph" w:customStyle="1" w:styleId="version-site">
    <w:name w:val="version-site"/>
    <w:basedOn w:val="a"/>
    <w:rsid w:val="00712BC2"/>
    <w:pPr>
      <w:spacing w:before="100" w:beforeAutospacing="1" w:after="100" w:afterAutospacing="1"/>
    </w:pPr>
  </w:style>
  <w:style w:type="character" w:customStyle="1" w:styleId="mobile-apptx">
    <w:name w:val="mobile-app_tx"/>
    <w:basedOn w:val="a0"/>
    <w:rsid w:val="00712BC2"/>
  </w:style>
  <w:style w:type="paragraph" w:customStyle="1" w:styleId="cntd-apph">
    <w:name w:val="cntd-app_h"/>
    <w:basedOn w:val="a"/>
    <w:rsid w:val="00712BC2"/>
    <w:pPr>
      <w:spacing w:before="100" w:beforeAutospacing="1" w:after="100" w:afterAutospacing="1"/>
    </w:pPr>
  </w:style>
  <w:style w:type="paragraph" w:customStyle="1" w:styleId="cntd-apptx">
    <w:name w:val="cntd-app_tx"/>
    <w:basedOn w:val="a"/>
    <w:rsid w:val="00712BC2"/>
    <w:pPr>
      <w:spacing w:before="100" w:beforeAutospacing="1" w:after="100" w:afterAutospacing="1"/>
    </w:pPr>
  </w:style>
  <w:style w:type="character" w:customStyle="1" w:styleId="logo-appstore">
    <w:name w:val="logo-appstore"/>
    <w:basedOn w:val="a0"/>
    <w:rsid w:val="00712BC2"/>
  </w:style>
  <w:style w:type="paragraph" w:customStyle="1" w:styleId="kodeks-apph">
    <w:name w:val="kodeks-app_h"/>
    <w:basedOn w:val="a"/>
    <w:rsid w:val="00712BC2"/>
    <w:pPr>
      <w:spacing w:before="100" w:beforeAutospacing="1" w:after="100" w:afterAutospacing="1"/>
    </w:pPr>
  </w:style>
  <w:style w:type="paragraph" w:customStyle="1" w:styleId="kodeks-apptx">
    <w:name w:val="kodeks-app_tx"/>
    <w:basedOn w:val="a"/>
    <w:rsid w:val="00712BC2"/>
    <w:pPr>
      <w:spacing w:before="100" w:beforeAutospacing="1" w:after="100" w:afterAutospacing="1"/>
    </w:pPr>
  </w:style>
  <w:style w:type="character" w:customStyle="1" w:styleId="logo-googleplay">
    <w:name w:val="logo-googleplay"/>
    <w:basedOn w:val="a0"/>
    <w:rsid w:val="00712BC2"/>
  </w:style>
  <w:style w:type="character" w:customStyle="1" w:styleId="arr">
    <w:name w:val="arr"/>
    <w:basedOn w:val="a0"/>
    <w:rsid w:val="00712BC2"/>
  </w:style>
  <w:style w:type="character" w:customStyle="1" w:styleId="message-text">
    <w:name w:val="message-text"/>
    <w:basedOn w:val="a0"/>
    <w:rsid w:val="00712BC2"/>
  </w:style>
  <w:style w:type="character" w:styleId="af0">
    <w:name w:val="annotation reference"/>
    <w:basedOn w:val="a0"/>
    <w:uiPriority w:val="99"/>
    <w:semiHidden/>
    <w:unhideWhenUsed/>
    <w:rsid w:val="00712BC2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712BC2"/>
    <w:rPr>
      <w:rFonts w:eastAsia="Calibri"/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712BC2"/>
    <w:rPr>
      <w:rFonts w:ascii="Times New Roman" w:eastAsia="Calibri" w:hAnsi="Times New Roman" w:cs="Times New Roman"/>
      <w:sz w:val="20"/>
      <w:szCs w:val="20"/>
      <w:lang w:val="en-US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12BC2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12BC2"/>
    <w:rPr>
      <w:rFonts w:ascii="Times New Roman" w:eastAsia="Calibri" w:hAnsi="Times New Roman" w:cs="Times New Roman"/>
      <w:b/>
      <w:bCs/>
      <w:sz w:val="20"/>
      <w:szCs w:val="20"/>
      <w:lang w:val="en-US"/>
    </w:rPr>
  </w:style>
  <w:style w:type="paragraph" w:customStyle="1" w:styleId="ConsPlusNormal">
    <w:name w:val="ConsPlusNormal"/>
    <w:rsid w:val="00712BC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uiPriority w:val="99"/>
    <w:rsid w:val="00712BC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uiPriority w:val="99"/>
    <w:rsid w:val="00712BC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712BC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712BC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712BC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712BC2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25">
    <w:name w:val="Нет списка2"/>
    <w:next w:val="a2"/>
    <w:uiPriority w:val="99"/>
    <w:semiHidden/>
    <w:unhideWhenUsed/>
    <w:rsid w:val="00520F29"/>
  </w:style>
  <w:style w:type="numbering" w:customStyle="1" w:styleId="120">
    <w:name w:val="Нет списка12"/>
    <w:next w:val="a2"/>
    <w:uiPriority w:val="99"/>
    <w:semiHidden/>
    <w:unhideWhenUsed/>
    <w:rsid w:val="00520F29"/>
  </w:style>
  <w:style w:type="paragraph" w:styleId="af5">
    <w:name w:val="Body Text Indent"/>
    <w:basedOn w:val="a"/>
    <w:link w:val="af6"/>
    <w:unhideWhenUsed/>
    <w:rsid w:val="00784E59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784E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242929"/>
    <w:pPr>
      <w:spacing w:before="100" w:beforeAutospacing="1" w:after="100" w:afterAutospacing="1"/>
      <w:jc w:val="right"/>
    </w:pPr>
    <w:rPr>
      <w:rFonts w:ascii="Arial CYR" w:hAnsi="Arial CYR"/>
    </w:rPr>
  </w:style>
  <w:style w:type="paragraph" w:customStyle="1" w:styleId="xl72">
    <w:name w:val="xl72"/>
    <w:basedOn w:val="a"/>
    <w:rsid w:val="00242929"/>
    <w:pPr>
      <w:spacing w:before="100" w:beforeAutospacing="1" w:after="100" w:afterAutospacing="1"/>
    </w:pPr>
    <w:rPr>
      <w:rFonts w:ascii="Arial" w:hAnsi="Arial" w:cs="Arial"/>
      <w:b/>
      <w:bCs/>
      <w:color w:val="000000"/>
    </w:rPr>
  </w:style>
  <w:style w:type="paragraph" w:customStyle="1" w:styleId="xl73">
    <w:name w:val="xl73"/>
    <w:basedOn w:val="a"/>
    <w:rsid w:val="00242929"/>
    <w:pPr>
      <w:spacing w:before="100" w:beforeAutospacing="1" w:after="100" w:afterAutospacing="1"/>
    </w:pPr>
  </w:style>
  <w:style w:type="paragraph" w:customStyle="1" w:styleId="xl74">
    <w:name w:val="xl74"/>
    <w:basedOn w:val="a"/>
    <w:rsid w:val="00242929"/>
    <w:pPr>
      <w:spacing w:before="100" w:beforeAutospacing="1" w:after="100" w:afterAutospacing="1"/>
    </w:pPr>
  </w:style>
  <w:style w:type="paragraph" w:customStyle="1" w:styleId="xl75">
    <w:name w:val="xl75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76">
    <w:name w:val="xl76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77">
    <w:name w:val="xl77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78">
    <w:name w:val="xl78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79">
    <w:name w:val="xl79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0">
    <w:name w:val="xl80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/>
    </w:pPr>
    <w:rPr>
      <w:b/>
      <w:bCs/>
      <w:color w:val="000000"/>
    </w:rPr>
  </w:style>
  <w:style w:type="paragraph" w:customStyle="1" w:styleId="xl81">
    <w:name w:val="xl81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b/>
      <w:bCs/>
      <w:color w:val="000000"/>
    </w:rPr>
  </w:style>
  <w:style w:type="paragraph" w:customStyle="1" w:styleId="xl82">
    <w:name w:val="xl82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83">
    <w:name w:val="xl83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b/>
      <w:bCs/>
      <w:color w:val="000000"/>
    </w:rPr>
  </w:style>
  <w:style w:type="paragraph" w:customStyle="1" w:styleId="xl84">
    <w:name w:val="xl84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85">
    <w:name w:val="xl85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86">
    <w:name w:val="xl86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7">
    <w:name w:val="xl87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88">
    <w:name w:val="xl88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89">
    <w:name w:val="xl89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90">
    <w:name w:val="xl90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91">
    <w:name w:val="xl91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2">
    <w:name w:val="xl92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3">
    <w:name w:val="xl93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4">
    <w:name w:val="xl94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5">
    <w:name w:val="xl95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96">
    <w:name w:val="xl96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/>
    </w:pPr>
    <w:rPr>
      <w:b/>
      <w:bCs/>
      <w:color w:val="000000"/>
    </w:rPr>
  </w:style>
  <w:style w:type="paragraph" w:customStyle="1" w:styleId="xl97">
    <w:name w:val="xl97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98">
    <w:name w:val="xl98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99">
    <w:name w:val="xl99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/>
    </w:pPr>
    <w:rPr>
      <w:b/>
      <w:bCs/>
    </w:rPr>
  </w:style>
  <w:style w:type="paragraph" w:customStyle="1" w:styleId="xl100">
    <w:name w:val="xl100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000000"/>
    </w:rPr>
  </w:style>
  <w:style w:type="paragraph" w:customStyle="1" w:styleId="xl101">
    <w:name w:val="xl101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102">
    <w:name w:val="xl102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b/>
      <w:bCs/>
      <w:color w:val="000000"/>
    </w:rPr>
  </w:style>
  <w:style w:type="paragraph" w:customStyle="1" w:styleId="xl103">
    <w:name w:val="xl103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04">
    <w:name w:val="xl104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05">
    <w:name w:val="xl105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</w:rPr>
  </w:style>
  <w:style w:type="paragraph" w:customStyle="1" w:styleId="xl106">
    <w:name w:val="xl106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b/>
      <w:bCs/>
      <w:color w:val="000000"/>
    </w:rPr>
  </w:style>
  <w:style w:type="paragraph" w:customStyle="1" w:styleId="xl107">
    <w:name w:val="xl107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8">
    <w:name w:val="xl108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9">
    <w:name w:val="xl109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color w:val="000000"/>
      <w:sz w:val="18"/>
      <w:szCs w:val="18"/>
    </w:rPr>
  </w:style>
  <w:style w:type="paragraph" w:customStyle="1" w:styleId="xl110">
    <w:name w:val="xl110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</w:pPr>
    <w:rPr>
      <w:b/>
      <w:bCs/>
      <w:sz w:val="22"/>
      <w:szCs w:val="22"/>
    </w:rPr>
  </w:style>
  <w:style w:type="paragraph" w:customStyle="1" w:styleId="xl111">
    <w:name w:val="xl111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/>
    </w:pPr>
    <w:rPr>
      <w:b/>
      <w:bCs/>
    </w:rPr>
  </w:style>
  <w:style w:type="paragraph" w:customStyle="1" w:styleId="xl112">
    <w:name w:val="xl112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color w:val="000000"/>
    </w:rPr>
  </w:style>
  <w:style w:type="paragraph" w:customStyle="1" w:styleId="xl113">
    <w:name w:val="xl113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</w:pPr>
    <w:rPr>
      <w:b/>
      <w:bCs/>
      <w:sz w:val="18"/>
      <w:szCs w:val="18"/>
    </w:rPr>
  </w:style>
  <w:style w:type="paragraph" w:customStyle="1" w:styleId="xl114">
    <w:name w:val="xl114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b/>
      <w:bCs/>
    </w:rPr>
  </w:style>
  <w:style w:type="paragraph" w:customStyle="1" w:styleId="xl115">
    <w:name w:val="xl115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6">
    <w:name w:val="xl116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17">
    <w:name w:val="xl117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18">
    <w:name w:val="xl118"/>
    <w:basedOn w:val="a"/>
    <w:rsid w:val="00242929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000000"/>
    </w:rPr>
  </w:style>
  <w:style w:type="paragraph" w:customStyle="1" w:styleId="xl119">
    <w:name w:val="xl119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/>
    </w:pPr>
    <w:rPr>
      <w:b/>
      <w:bCs/>
    </w:rPr>
  </w:style>
  <w:style w:type="paragraph" w:customStyle="1" w:styleId="xl120">
    <w:name w:val="xl120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</w:style>
  <w:style w:type="paragraph" w:customStyle="1" w:styleId="xl121">
    <w:name w:val="xl121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22">
    <w:name w:val="xl122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23">
    <w:name w:val="xl123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4">
    <w:name w:val="xl124"/>
    <w:basedOn w:val="a"/>
    <w:rsid w:val="00242929"/>
    <w:pPr>
      <w:spacing w:before="100" w:beforeAutospacing="1" w:after="100" w:afterAutospacing="1"/>
    </w:pPr>
  </w:style>
  <w:style w:type="paragraph" w:customStyle="1" w:styleId="xl125">
    <w:name w:val="xl125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000000"/>
    </w:rPr>
  </w:style>
  <w:style w:type="paragraph" w:customStyle="1" w:styleId="xl126">
    <w:name w:val="xl126"/>
    <w:basedOn w:val="a"/>
    <w:rsid w:val="00242929"/>
    <w:pPr>
      <w:spacing w:before="100" w:beforeAutospacing="1" w:after="100" w:afterAutospacing="1"/>
      <w:jc w:val="right"/>
    </w:pPr>
  </w:style>
  <w:style w:type="paragraph" w:customStyle="1" w:styleId="xl127">
    <w:name w:val="xl127"/>
    <w:basedOn w:val="a"/>
    <w:rsid w:val="0024292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28">
    <w:name w:val="xl128"/>
    <w:basedOn w:val="a"/>
    <w:rsid w:val="00242929"/>
    <w:pPr>
      <w:shd w:val="clear" w:color="000000" w:fill="C0C0C0"/>
      <w:spacing w:before="100" w:beforeAutospacing="1" w:after="100" w:afterAutospacing="1"/>
    </w:pPr>
    <w:rPr>
      <w:rFonts w:ascii="Arial" w:hAnsi="Arial" w:cs="Arial"/>
      <w:b/>
      <w:bCs/>
      <w:color w:val="000000"/>
    </w:rPr>
  </w:style>
  <w:style w:type="paragraph" w:customStyle="1" w:styleId="xl129">
    <w:name w:val="xl129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</w:rPr>
  </w:style>
  <w:style w:type="paragraph" w:customStyle="1" w:styleId="xl130">
    <w:name w:val="xl130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31">
    <w:name w:val="xl131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b/>
      <w:bCs/>
      <w:color w:val="000000"/>
      <w:sz w:val="18"/>
      <w:szCs w:val="18"/>
    </w:rPr>
  </w:style>
  <w:style w:type="paragraph" w:customStyle="1" w:styleId="xl132">
    <w:name w:val="xl132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133">
    <w:name w:val="xl133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134">
    <w:name w:val="xl134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rFonts w:ascii="Arial CYR" w:hAnsi="Arial CYR"/>
      <w:b/>
      <w:bCs/>
    </w:rPr>
  </w:style>
  <w:style w:type="paragraph" w:customStyle="1" w:styleId="xl135">
    <w:name w:val="xl135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b/>
      <w:bCs/>
    </w:rPr>
  </w:style>
  <w:style w:type="paragraph" w:customStyle="1" w:styleId="xl136">
    <w:name w:val="xl136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sz w:val="28"/>
      <w:szCs w:val="28"/>
    </w:rPr>
  </w:style>
  <w:style w:type="paragraph" w:customStyle="1" w:styleId="xl137">
    <w:name w:val="xl137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138">
    <w:name w:val="xl138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39">
    <w:name w:val="xl139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40">
    <w:name w:val="xl140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141">
    <w:name w:val="xl141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000000"/>
    </w:rPr>
  </w:style>
  <w:style w:type="paragraph" w:customStyle="1" w:styleId="xl142">
    <w:name w:val="xl142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</w:rPr>
  </w:style>
  <w:style w:type="paragraph" w:customStyle="1" w:styleId="xl143">
    <w:name w:val="xl143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44">
    <w:name w:val="xl144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45">
    <w:name w:val="xl145"/>
    <w:basedOn w:val="a"/>
    <w:rsid w:val="00242929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46">
    <w:name w:val="xl146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47">
    <w:name w:val="xl147"/>
    <w:basedOn w:val="a"/>
    <w:rsid w:val="0024292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48">
    <w:name w:val="xl148"/>
    <w:basedOn w:val="a"/>
    <w:rsid w:val="0024292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49">
    <w:name w:val="xl149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50">
    <w:name w:val="xl150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51">
    <w:name w:val="xl151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52">
    <w:name w:val="xl152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3">
    <w:name w:val="xl153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54">
    <w:name w:val="xl154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5">
    <w:name w:val="xl155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56">
    <w:name w:val="xl156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/>
    </w:pPr>
    <w:rPr>
      <w:b/>
      <w:bCs/>
      <w:color w:val="000000"/>
    </w:rPr>
  </w:style>
  <w:style w:type="paragraph" w:customStyle="1" w:styleId="xl157">
    <w:name w:val="xl157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58">
    <w:name w:val="xl158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59">
    <w:name w:val="xl159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000000"/>
    </w:rPr>
  </w:style>
  <w:style w:type="paragraph" w:customStyle="1" w:styleId="xl160">
    <w:name w:val="xl160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161">
    <w:name w:val="xl161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162">
    <w:name w:val="xl162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/>
      <w:jc w:val="center"/>
    </w:pPr>
    <w:rPr>
      <w:b/>
      <w:bCs/>
    </w:rPr>
  </w:style>
  <w:style w:type="paragraph" w:customStyle="1" w:styleId="xl163">
    <w:name w:val="xl163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64">
    <w:name w:val="xl164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/>
      <w:jc w:val="right"/>
    </w:pPr>
    <w:rPr>
      <w:b/>
      <w:bCs/>
    </w:rPr>
  </w:style>
  <w:style w:type="paragraph" w:customStyle="1" w:styleId="xl165">
    <w:name w:val="xl165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b/>
      <w:bCs/>
      <w:color w:val="000000"/>
    </w:rPr>
  </w:style>
  <w:style w:type="paragraph" w:customStyle="1" w:styleId="xl166">
    <w:name w:val="xl166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/>
      <w:jc w:val="center"/>
    </w:pPr>
    <w:rPr>
      <w:color w:val="000000"/>
    </w:rPr>
  </w:style>
  <w:style w:type="paragraph" w:customStyle="1" w:styleId="xl167">
    <w:name w:val="xl167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68">
    <w:name w:val="xl168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69">
    <w:name w:val="xl169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70">
    <w:name w:val="xl170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color w:val="000000"/>
    </w:rPr>
  </w:style>
  <w:style w:type="paragraph" w:customStyle="1" w:styleId="xl171">
    <w:name w:val="xl171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000000"/>
    </w:rPr>
  </w:style>
  <w:style w:type="paragraph" w:customStyle="1" w:styleId="xl172">
    <w:name w:val="xl172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color w:val="000000"/>
    </w:rPr>
  </w:style>
  <w:style w:type="paragraph" w:customStyle="1" w:styleId="xl173">
    <w:name w:val="xl173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color w:val="000000"/>
    </w:rPr>
  </w:style>
  <w:style w:type="paragraph" w:customStyle="1" w:styleId="xl174">
    <w:name w:val="xl174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/>
      <w:jc w:val="center"/>
    </w:pPr>
    <w:rPr>
      <w:b/>
      <w:bCs/>
    </w:rPr>
  </w:style>
  <w:style w:type="paragraph" w:customStyle="1" w:styleId="xl175">
    <w:name w:val="xl175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/>
      <w:jc w:val="right"/>
    </w:pPr>
    <w:rPr>
      <w:b/>
      <w:bCs/>
    </w:rPr>
  </w:style>
  <w:style w:type="paragraph" w:customStyle="1" w:styleId="xl176">
    <w:name w:val="xl176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77">
    <w:name w:val="xl177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178">
    <w:name w:val="xl178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79">
    <w:name w:val="xl179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/>
      <w:jc w:val="right"/>
    </w:pPr>
    <w:rPr>
      <w:b/>
      <w:bCs/>
    </w:rPr>
  </w:style>
  <w:style w:type="paragraph" w:customStyle="1" w:styleId="xl180">
    <w:name w:val="xl180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81">
    <w:name w:val="xl181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b/>
      <w:bCs/>
    </w:rPr>
  </w:style>
  <w:style w:type="paragraph" w:customStyle="1" w:styleId="xl182">
    <w:name w:val="xl182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83">
    <w:name w:val="xl183"/>
    <w:basedOn w:val="a"/>
    <w:rsid w:val="0024292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000000"/>
    </w:rPr>
  </w:style>
  <w:style w:type="paragraph" w:customStyle="1" w:styleId="xl184">
    <w:name w:val="xl184"/>
    <w:basedOn w:val="a"/>
    <w:rsid w:val="0024292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000000"/>
    </w:rPr>
  </w:style>
  <w:style w:type="paragraph" w:customStyle="1" w:styleId="xl185">
    <w:name w:val="xl185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color w:val="000000"/>
    </w:rPr>
  </w:style>
  <w:style w:type="paragraph" w:customStyle="1" w:styleId="xl186">
    <w:name w:val="xl186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87">
    <w:name w:val="xl187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188">
    <w:name w:val="xl188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89">
    <w:name w:val="xl189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90">
    <w:name w:val="xl190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Arial CYR" w:hAnsi="Arial CYR"/>
      <w:b/>
      <w:bCs/>
    </w:rPr>
  </w:style>
  <w:style w:type="paragraph" w:customStyle="1" w:styleId="xl191">
    <w:name w:val="xl191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rFonts w:ascii="Arial CYR" w:hAnsi="Arial CYR"/>
      <w:b/>
      <w:bCs/>
    </w:rPr>
  </w:style>
  <w:style w:type="paragraph" w:customStyle="1" w:styleId="xl192">
    <w:name w:val="xl192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/>
      <w:b/>
      <w:bCs/>
    </w:rPr>
  </w:style>
  <w:style w:type="paragraph" w:customStyle="1" w:styleId="xl193">
    <w:name w:val="xl193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/>
      <w:b/>
      <w:bCs/>
    </w:rPr>
  </w:style>
  <w:style w:type="paragraph" w:customStyle="1" w:styleId="xl194">
    <w:name w:val="xl194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/>
    </w:rPr>
  </w:style>
  <w:style w:type="paragraph" w:customStyle="1" w:styleId="xl195">
    <w:name w:val="xl195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/>
    </w:rPr>
  </w:style>
  <w:style w:type="paragraph" w:customStyle="1" w:styleId="xl196">
    <w:name w:val="xl196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rFonts w:ascii="Arial" w:hAnsi="Arial" w:cs="Arial"/>
    </w:rPr>
  </w:style>
  <w:style w:type="paragraph" w:customStyle="1" w:styleId="xl197">
    <w:name w:val="xl197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98">
    <w:name w:val="xl198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textAlignment w:val="top"/>
    </w:pPr>
    <w:rPr>
      <w:b/>
      <w:bCs/>
      <w:color w:val="000000"/>
    </w:rPr>
  </w:style>
  <w:style w:type="paragraph" w:customStyle="1" w:styleId="xl199">
    <w:name w:val="xl199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200">
    <w:name w:val="xl200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</w:style>
  <w:style w:type="paragraph" w:customStyle="1" w:styleId="xl201">
    <w:name w:val="xl201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</w:rPr>
  </w:style>
  <w:style w:type="paragraph" w:customStyle="1" w:styleId="xl202">
    <w:name w:val="xl202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203">
    <w:name w:val="xl203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color w:val="000000"/>
    </w:rPr>
  </w:style>
  <w:style w:type="paragraph" w:customStyle="1" w:styleId="xl204">
    <w:name w:val="xl204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05">
    <w:name w:val="xl205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</w:rPr>
  </w:style>
  <w:style w:type="paragraph" w:customStyle="1" w:styleId="xl206">
    <w:name w:val="xl206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000000"/>
    </w:rPr>
  </w:style>
  <w:style w:type="paragraph" w:customStyle="1" w:styleId="xl207">
    <w:name w:val="xl207"/>
    <w:basedOn w:val="a"/>
    <w:rsid w:val="00242929"/>
    <w:pPr>
      <w:spacing w:before="100" w:beforeAutospacing="1" w:after="100" w:afterAutospacing="1"/>
      <w:jc w:val="center"/>
      <w:textAlignment w:val="top"/>
    </w:pPr>
    <w:rPr>
      <w:b/>
      <w:bCs/>
      <w:color w:val="000000"/>
      <w:sz w:val="22"/>
      <w:szCs w:val="22"/>
    </w:rPr>
  </w:style>
  <w:style w:type="paragraph" w:customStyle="1" w:styleId="xl208">
    <w:name w:val="xl208"/>
    <w:basedOn w:val="a"/>
    <w:rsid w:val="00242929"/>
    <w:pPr>
      <w:spacing w:before="100" w:beforeAutospacing="1" w:after="100" w:afterAutospacing="1"/>
      <w:jc w:val="center"/>
    </w:pPr>
    <w:rPr>
      <w:rFonts w:ascii="Arial" w:hAnsi="Arial" w:cs="Arial"/>
      <w:b/>
      <w:bCs/>
      <w:color w:val="000000"/>
    </w:rPr>
  </w:style>
  <w:style w:type="table" w:customStyle="1" w:styleId="13">
    <w:name w:val="Сетка таблицы1"/>
    <w:basedOn w:val="a1"/>
    <w:next w:val="a3"/>
    <w:uiPriority w:val="59"/>
    <w:rsid w:val="0012341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footnote text"/>
    <w:basedOn w:val="a"/>
    <w:link w:val="af8"/>
    <w:uiPriority w:val="99"/>
    <w:unhideWhenUsed/>
    <w:rsid w:val="005F27C8"/>
    <w:rPr>
      <w:rFonts w:ascii="Calibri" w:hAnsi="Calibri"/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rsid w:val="005F27C8"/>
    <w:rPr>
      <w:rFonts w:ascii="Calibri" w:eastAsia="Times New Roman" w:hAnsi="Calibri" w:cs="Times New Roman"/>
      <w:sz w:val="20"/>
      <w:szCs w:val="20"/>
      <w:lang w:eastAsia="ru-RU"/>
    </w:rPr>
  </w:style>
  <w:style w:type="character" w:styleId="af9">
    <w:name w:val="footnote reference"/>
    <w:uiPriority w:val="99"/>
    <w:unhideWhenUsed/>
    <w:rsid w:val="005F27C8"/>
    <w:rPr>
      <w:vertAlign w:val="superscript"/>
    </w:rPr>
  </w:style>
  <w:style w:type="paragraph" w:styleId="afa">
    <w:name w:val="header"/>
    <w:basedOn w:val="a"/>
    <w:link w:val="afb"/>
    <w:uiPriority w:val="99"/>
    <w:rsid w:val="001520CD"/>
    <w:pPr>
      <w:tabs>
        <w:tab w:val="center" w:pos="4677"/>
        <w:tab w:val="right" w:pos="9355"/>
      </w:tabs>
    </w:pPr>
    <w:rPr>
      <w:sz w:val="28"/>
      <w:szCs w:val="28"/>
    </w:rPr>
  </w:style>
  <w:style w:type="character" w:customStyle="1" w:styleId="afb">
    <w:name w:val="Верхний колонтитул Знак"/>
    <w:basedOn w:val="a0"/>
    <w:link w:val="afa"/>
    <w:uiPriority w:val="99"/>
    <w:rsid w:val="001520CD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c">
    <w:name w:val="page number"/>
    <w:basedOn w:val="a0"/>
    <w:rsid w:val="001520CD"/>
  </w:style>
  <w:style w:type="paragraph" w:customStyle="1" w:styleId="xl69">
    <w:name w:val="xl69"/>
    <w:basedOn w:val="a"/>
    <w:rsid w:val="00955D71"/>
    <w:pPr>
      <w:spacing w:before="100" w:beforeAutospacing="1" w:after="100" w:afterAutospacing="1"/>
      <w:jc w:val="right"/>
    </w:pPr>
    <w:rPr>
      <w:rFonts w:ascii="Arial CYR" w:hAnsi="Arial CYR" w:cs="Arial CYR"/>
    </w:rPr>
  </w:style>
  <w:style w:type="paragraph" w:customStyle="1" w:styleId="xl70">
    <w:name w:val="xl70"/>
    <w:basedOn w:val="a"/>
    <w:rsid w:val="00955D71"/>
    <w:pPr>
      <w:spacing w:before="100" w:beforeAutospacing="1" w:after="100" w:afterAutospacing="1"/>
    </w:pPr>
    <w:rPr>
      <w:rFonts w:ascii="Arial" w:hAnsi="Arial" w:cs="Arial"/>
      <w:b/>
      <w:bCs/>
      <w:color w:val="000000"/>
    </w:rPr>
  </w:style>
  <w:style w:type="numbering" w:customStyle="1" w:styleId="31">
    <w:name w:val="Нет списка3"/>
    <w:next w:val="a2"/>
    <w:uiPriority w:val="99"/>
    <w:semiHidden/>
    <w:unhideWhenUsed/>
    <w:rsid w:val="00DF6581"/>
  </w:style>
  <w:style w:type="character" w:customStyle="1" w:styleId="26">
    <w:name w:val="Основной текст (2) + Полужирный"/>
    <w:basedOn w:val="21"/>
    <w:rsid w:val="00DF65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14">
    <w:name w:val="Заголовок №1_"/>
    <w:rsid w:val="00DF65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5">
    <w:name w:val="Заголовок №1"/>
    <w:rsid w:val="00DF65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2">
    <w:name w:val="Основной текст (3)_"/>
    <w:rsid w:val="00DF65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3">
    <w:name w:val="Основной текст (3)"/>
    <w:rsid w:val="00DF65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4">
    <w:name w:val="Основной текст (3) + Не полужирный"/>
    <w:rsid w:val="00DF65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WW8Num3z1">
    <w:name w:val="WW8Num3z1"/>
    <w:rsid w:val="00DF6581"/>
  </w:style>
  <w:style w:type="paragraph" w:styleId="35">
    <w:name w:val="Body Text 3"/>
    <w:basedOn w:val="a"/>
    <w:link w:val="36"/>
    <w:unhideWhenUsed/>
    <w:rsid w:val="00DF5508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0"/>
    <w:link w:val="35"/>
    <w:rsid w:val="00DF5508"/>
    <w:rPr>
      <w:rFonts w:ascii="Times New Roman" w:eastAsia="Times New Roman" w:hAnsi="Times New Roman" w:cs="Times New Roman"/>
      <w:sz w:val="16"/>
      <w:szCs w:val="16"/>
      <w:lang w:eastAsia="ru-RU"/>
    </w:rPr>
  </w:style>
  <w:style w:type="table" w:customStyle="1" w:styleId="27">
    <w:name w:val="Сетка таблицы2"/>
    <w:basedOn w:val="a1"/>
    <w:next w:val="a3"/>
    <w:uiPriority w:val="59"/>
    <w:rsid w:val="00352D21"/>
    <w:pPr>
      <w:spacing w:after="0" w:line="240" w:lineRule="auto"/>
      <w:jc w:val="righ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">
    <w:name w:val="Нет списка4"/>
    <w:next w:val="a2"/>
    <w:semiHidden/>
    <w:rsid w:val="00477C77"/>
  </w:style>
  <w:style w:type="character" w:customStyle="1" w:styleId="blk">
    <w:name w:val="blk"/>
    <w:basedOn w:val="a0"/>
    <w:rsid w:val="00477C77"/>
  </w:style>
  <w:style w:type="paragraph" w:customStyle="1" w:styleId="u">
    <w:name w:val="u"/>
    <w:basedOn w:val="a"/>
    <w:rsid w:val="00477C77"/>
    <w:pPr>
      <w:spacing w:before="100" w:beforeAutospacing="1" w:after="100" w:afterAutospacing="1"/>
    </w:pPr>
  </w:style>
  <w:style w:type="character" w:customStyle="1" w:styleId="ep">
    <w:name w:val="ep"/>
    <w:basedOn w:val="a0"/>
    <w:rsid w:val="00477C77"/>
  </w:style>
  <w:style w:type="paragraph" w:customStyle="1" w:styleId="ConsNormal">
    <w:name w:val="ConsNormal"/>
    <w:rsid w:val="00477C77"/>
    <w:pPr>
      <w:spacing w:after="0" w:line="240" w:lineRule="auto"/>
      <w:ind w:firstLine="720"/>
    </w:pPr>
    <w:rPr>
      <w:rFonts w:ascii="Arial" w:eastAsia="Calibri" w:hAnsi="Arial" w:cs="Times New Roman"/>
      <w:sz w:val="20"/>
      <w:szCs w:val="20"/>
      <w:lang w:eastAsia="ru-RU"/>
    </w:rPr>
  </w:style>
  <w:style w:type="paragraph" w:customStyle="1" w:styleId="ConsNonformat">
    <w:name w:val="ConsNonformat"/>
    <w:rsid w:val="00477C77"/>
    <w:pPr>
      <w:spacing w:after="0" w:line="240" w:lineRule="auto"/>
    </w:pPr>
    <w:rPr>
      <w:rFonts w:ascii="Courier New" w:eastAsia="Calibri" w:hAnsi="Courier New" w:cs="Times New Roman"/>
      <w:sz w:val="20"/>
      <w:szCs w:val="20"/>
      <w:lang w:eastAsia="ru-RU"/>
    </w:rPr>
  </w:style>
  <w:style w:type="paragraph" w:customStyle="1" w:styleId="consnonformat0">
    <w:name w:val="consnonformat"/>
    <w:basedOn w:val="a"/>
    <w:rsid w:val="00477C77"/>
    <w:pPr>
      <w:snapToGrid w:val="0"/>
    </w:pPr>
    <w:rPr>
      <w:rFonts w:ascii="Courier New" w:eastAsia="Calibri" w:hAnsi="Courier New" w:cs="Courier New"/>
      <w:sz w:val="20"/>
      <w:szCs w:val="20"/>
    </w:rPr>
  </w:style>
  <w:style w:type="character" w:customStyle="1" w:styleId="afd">
    <w:name w:val="Гипертекстовая ссылка"/>
    <w:rsid w:val="00477C77"/>
    <w:rPr>
      <w:rFonts w:ascii="Verdana" w:hAnsi="Verdana" w:cs="Times New Roman" w:hint="default"/>
      <w:color w:val="008000"/>
      <w:sz w:val="20"/>
      <w:szCs w:val="20"/>
      <w:u w:val="single"/>
      <w:lang w:val="en-US" w:eastAsia="en-US" w:bidi="ar-SA"/>
    </w:rPr>
  </w:style>
  <w:style w:type="character" w:customStyle="1" w:styleId="afe">
    <w:name w:val="Не вступил в силу"/>
    <w:rsid w:val="00477C77"/>
    <w:rPr>
      <w:rFonts w:ascii="Verdana" w:hAnsi="Verdana" w:cs="Times New Roman" w:hint="default"/>
      <w:color w:val="008080"/>
      <w:sz w:val="20"/>
      <w:szCs w:val="20"/>
      <w:lang w:val="en-US" w:eastAsia="en-US" w:bidi="ar-SA"/>
    </w:rPr>
  </w:style>
  <w:style w:type="paragraph" w:styleId="HTML">
    <w:name w:val="HTML Preformatted"/>
    <w:basedOn w:val="a"/>
    <w:link w:val="HTML0"/>
    <w:uiPriority w:val="99"/>
    <w:unhideWhenUsed/>
    <w:rsid w:val="00477C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477C77"/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51">
    <w:name w:val="Нет списка5"/>
    <w:next w:val="a2"/>
    <w:semiHidden/>
    <w:rsid w:val="00284E54"/>
  </w:style>
  <w:style w:type="numbering" w:customStyle="1" w:styleId="6">
    <w:name w:val="Нет списка6"/>
    <w:next w:val="a2"/>
    <w:semiHidden/>
    <w:rsid w:val="00796D31"/>
  </w:style>
  <w:style w:type="numbering" w:customStyle="1" w:styleId="7">
    <w:name w:val="Нет списка7"/>
    <w:next w:val="a2"/>
    <w:semiHidden/>
    <w:unhideWhenUsed/>
    <w:rsid w:val="00C50DA2"/>
  </w:style>
  <w:style w:type="table" w:customStyle="1" w:styleId="37">
    <w:name w:val="Сетка таблицы3"/>
    <w:basedOn w:val="a1"/>
    <w:next w:val="a3"/>
    <w:uiPriority w:val="59"/>
    <w:rsid w:val="007C05D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0">
    <w:name w:val="Заголовок 9 Знак"/>
    <w:basedOn w:val="a0"/>
    <w:link w:val="9"/>
    <w:uiPriority w:val="9"/>
    <w:semiHidden/>
    <w:rsid w:val="008325F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28">
    <w:name w:val="Body Text 2"/>
    <w:basedOn w:val="a"/>
    <w:link w:val="29"/>
    <w:uiPriority w:val="99"/>
    <w:semiHidden/>
    <w:unhideWhenUsed/>
    <w:rsid w:val="008325FA"/>
    <w:pPr>
      <w:spacing w:after="120" w:line="480" w:lineRule="auto"/>
    </w:pPr>
  </w:style>
  <w:style w:type="character" w:customStyle="1" w:styleId="29">
    <w:name w:val="Основной текст 2 Знак"/>
    <w:basedOn w:val="a0"/>
    <w:link w:val="28"/>
    <w:uiPriority w:val="99"/>
    <w:semiHidden/>
    <w:rsid w:val="008325FA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8">
    <w:name w:val="Нет списка8"/>
    <w:next w:val="a2"/>
    <w:uiPriority w:val="99"/>
    <w:semiHidden/>
    <w:unhideWhenUsed/>
    <w:rsid w:val="00B9588F"/>
  </w:style>
  <w:style w:type="character" w:customStyle="1" w:styleId="50">
    <w:name w:val="Заголовок 5 Знак"/>
    <w:basedOn w:val="a0"/>
    <w:link w:val="5"/>
    <w:uiPriority w:val="9"/>
    <w:semiHidden/>
    <w:rsid w:val="00B04089"/>
    <w:rPr>
      <w:rFonts w:ascii="Calibri Light" w:eastAsia="Times New Roman" w:hAnsi="Calibri Light" w:cs="Times New Roman"/>
      <w:color w:val="2E74B5"/>
      <w:sz w:val="28"/>
      <w:szCs w:val="20"/>
      <w:lang w:eastAsia="ru-RU"/>
    </w:rPr>
  </w:style>
  <w:style w:type="numbering" w:customStyle="1" w:styleId="91">
    <w:name w:val="Нет списка9"/>
    <w:next w:val="a2"/>
    <w:uiPriority w:val="99"/>
    <w:semiHidden/>
    <w:unhideWhenUsed/>
    <w:rsid w:val="00B04089"/>
  </w:style>
  <w:style w:type="table" w:customStyle="1" w:styleId="42">
    <w:name w:val="Сетка таблицы4"/>
    <w:basedOn w:val="a1"/>
    <w:next w:val="a3"/>
    <w:uiPriority w:val="99"/>
    <w:rsid w:val="00B0408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">
    <w:name w:val="footer"/>
    <w:basedOn w:val="a"/>
    <w:link w:val="aff0"/>
    <w:uiPriority w:val="99"/>
    <w:unhideWhenUsed/>
    <w:rsid w:val="00B04089"/>
    <w:pPr>
      <w:tabs>
        <w:tab w:val="center" w:pos="4677"/>
        <w:tab w:val="right" w:pos="9355"/>
      </w:tabs>
      <w:ind w:firstLine="720"/>
      <w:jc w:val="both"/>
    </w:pPr>
    <w:rPr>
      <w:rFonts w:ascii="Tms Rmn" w:hAnsi="Tms Rmn"/>
      <w:sz w:val="28"/>
      <w:szCs w:val="20"/>
    </w:rPr>
  </w:style>
  <w:style w:type="character" w:customStyle="1" w:styleId="aff0">
    <w:name w:val="Нижний колонтитул Знак"/>
    <w:basedOn w:val="a0"/>
    <w:link w:val="aff"/>
    <w:uiPriority w:val="99"/>
    <w:rsid w:val="00B04089"/>
    <w:rPr>
      <w:rFonts w:ascii="Tms Rmn" w:eastAsia="Times New Roman" w:hAnsi="Tms Rmn" w:cs="Times New Roman"/>
      <w:sz w:val="28"/>
      <w:szCs w:val="20"/>
      <w:lang w:eastAsia="ru-RU"/>
    </w:rPr>
  </w:style>
  <w:style w:type="character" w:styleId="aff1">
    <w:name w:val="Placeholder Text"/>
    <w:basedOn w:val="a0"/>
    <w:uiPriority w:val="99"/>
    <w:semiHidden/>
    <w:rsid w:val="00B04089"/>
    <w:rPr>
      <w:color w:val="808080"/>
    </w:rPr>
  </w:style>
  <w:style w:type="character" w:customStyle="1" w:styleId="r">
    <w:name w:val="r"/>
    <w:basedOn w:val="a0"/>
    <w:rsid w:val="00B04089"/>
  </w:style>
  <w:style w:type="paragraph" w:styleId="aff2">
    <w:name w:val="Revision"/>
    <w:hidden/>
    <w:uiPriority w:val="99"/>
    <w:semiHidden/>
    <w:rsid w:val="00B04089"/>
    <w:pPr>
      <w:spacing w:after="0" w:line="240" w:lineRule="auto"/>
    </w:pPr>
    <w:rPr>
      <w:rFonts w:ascii="Tms Rmn" w:eastAsia="Times New Roman" w:hAnsi="Tms Rmn" w:cs="Times New Roman"/>
      <w:sz w:val="28"/>
      <w:szCs w:val="20"/>
      <w:lang w:eastAsia="ru-RU"/>
    </w:rPr>
  </w:style>
  <w:style w:type="table" w:customStyle="1" w:styleId="52">
    <w:name w:val="Сетка таблицы5"/>
    <w:basedOn w:val="a1"/>
    <w:next w:val="a3"/>
    <w:uiPriority w:val="59"/>
    <w:rsid w:val="00B27AC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C841F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table" w:customStyle="1" w:styleId="60">
    <w:name w:val="Сетка таблицы6"/>
    <w:basedOn w:val="a1"/>
    <w:next w:val="a3"/>
    <w:uiPriority w:val="59"/>
    <w:rsid w:val="003C6DEF"/>
    <w:pPr>
      <w:spacing w:after="0" w:line="240" w:lineRule="auto"/>
      <w:jc w:val="righ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0">
    <w:name w:val="Нет списка10"/>
    <w:next w:val="a2"/>
    <w:semiHidden/>
    <w:rsid w:val="0044425D"/>
  </w:style>
  <w:style w:type="table" w:customStyle="1" w:styleId="70">
    <w:name w:val="Сетка таблицы7"/>
    <w:basedOn w:val="a1"/>
    <w:next w:val="a3"/>
    <w:uiPriority w:val="59"/>
    <w:rsid w:val="004B20C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2"/>
    <w:uiPriority w:val="99"/>
    <w:semiHidden/>
    <w:unhideWhenUsed/>
    <w:rsid w:val="00821110"/>
  </w:style>
  <w:style w:type="paragraph" w:customStyle="1" w:styleId="xl209">
    <w:name w:val="xl209"/>
    <w:basedOn w:val="a"/>
    <w:rsid w:val="0082111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210">
    <w:name w:val="xl210"/>
    <w:basedOn w:val="a"/>
    <w:rsid w:val="00821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  <w:color w:val="000000"/>
      <w:sz w:val="20"/>
      <w:szCs w:val="20"/>
    </w:rPr>
  </w:style>
  <w:style w:type="paragraph" w:customStyle="1" w:styleId="xl211">
    <w:name w:val="xl211"/>
    <w:basedOn w:val="a"/>
    <w:rsid w:val="00821110"/>
    <w:pPr>
      <w:spacing w:before="100" w:beforeAutospacing="1" w:after="100" w:afterAutospacing="1"/>
      <w:jc w:val="center"/>
    </w:pPr>
    <w:rPr>
      <w:rFonts w:ascii="Arial" w:hAnsi="Arial" w:cs="Arial"/>
      <w:b/>
      <w:bCs/>
      <w:color w:val="000000"/>
      <w:sz w:val="20"/>
      <w:szCs w:val="20"/>
    </w:rPr>
  </w:style>
  <w:style w:type="paragraph" w:customStyle="1" w:styleId="xl212">
    <w:name w:val="xl212"/>
    <w:basedOn w:val="a"/>
    <w:rsid w:val="00821110"/>
    <w:pP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numbering" w:customStyle="1" w:styleId="140">
    <w:name w:val="Нет списка14"/>
    <w:next w:val="a2"/>
    <w:uiPriority w:val="99"/>
    <w:semiHidden/>
    <w:unhideWhenUsed/>
    <w:rsid w:val="00EA6085"/>
  </w:style>
  <w:style w:type="numbering" w:customStyle="1" w:styleId="150">
    <w:name w:val="Нет списка15"/>
    <w:next w:val="a2"/>
    <w:uiPriority w:val="99"/>
    <w:semiHidden/>
    <w:unhideWhenUsed/>
    <w:rsid w:val="00EA6085"/>
  </w:style>
  <w:style w:type="character" w:customStyle="1" w:styleId="16">
    <w:name w:val="Верхний колонтитул Знак1"/>
    <w:uiPriority w:val="99"/>
    <w:semiHidden/>
    <w:rsid w:val="00EA6085"/>
    <w:rPr>
      <w:rFonts w:ascii="Times New Roman" w:hAnsi="Times New Roman" w:cs="Times New Roman"/>
      <w:sz w:val="20"/>
      <w:szCs w:val="20"/>
    </w:rPr>
  </w:style>
  <w:style w:type="character" w:customStyle="1" w:styleId="17">
    <w:name w:val="Нижний колонтитул Знак1"/>
    <w:uiPriority w:val="99"/>
    <w:semiHidden/>
    <w:rsid w:val="00EA6085"/>
    <w:rPr>
      <w:rFonts w:ascii="Times New Roman" w:hAnsi="Times New Roman" w:cs="Times New Roman"/>
      <w:sz w:val="20"/>
      <w:szCs w:val="20"/>
    </w:rPr>
  </w:style>
  <w:style w:type="table" w:customStyle="1" w:styleId="80">
    <w:name w:val="Сетка таблицы8"/>
    <w:basedOn w:val="a1"/>
    <w:next w:val="a3"/>
    <w:uiPriority w:val="59"/>
    <w:rsid w:val="008C3226"/>
    <w:pPr>
      <w:spacing w:after="0" w:line="240" w:lineRule="auto"/>
      <w:jc w:val="righ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3"/>
    <w:uiPriority w:val="59"/>
    <w:rsid w:val="008C3226"/>
    <w:pPr>
      <w:spacing w:after="0" w:line="240" w:lineRule="auto"/>
      <w:jc w:val="righ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0">
    <w:name w:val="Нет списка16"/>
    <w:next w:val="a2"/>
    <w:uiPriority w:val="99"/>
    <w:semiHidden/>
    <w:unhideWhenUsed/>
    <w:rsid w:val="008C3226"/>
  </w:style>
  <w:style w:type="character" w:customStyle="1" w:styleId="18">
    <w:name w:val="Основной текст с отступом Знак1"/>
    <w:uiPriority w:val="99"/>
    <w:semiHidden/>
    <w:rsid w:val="008C3226"/>
    <w:rPr>
      <w:rFonts w:ascii="Calibri" w:eastAsia="Calibri" w:hAnsi="Calibri" w:cs="Times New Roman"/>
    </w:rPr>
  </w:style>
  <w:style w:type="character" w:customStyle="1" w:styleId="310">
    <w:name w:val="Основной текст 3 Знак1"/>
    <w:uiPriority w:val="99"/>
    <w:semiHidden/>
    <w:rsid w:val="008C3226"/>
    <w:rPr>
      <w:rFonts w:ascii="Calibri" w:eastAsia="Calibri" w:hAnsi="Calibri" w:cs="Times New Roman"/>
      <w:sz w:val="16"/>
      <w:szCs w:val="16"/>
    </w:rPr>
  </w:style>
  <w:style w:type="character" w:customStyle="1" w:styleId="19">
    <w:name w:val="Обычный Знак1"/>
    <w:link w:val="2a"/>
    <w:locked/>
    <w:rsid w:val="008C3226"/>
    <w:rPr>
      <w:sz w:val="28"/>
      <w:szCs w:val="28"/>
    </w:rPr>
  </w:style>
  <w:style w:type="paragraph" w:customStyle="1" w:styleId="2a">
    <w:name w:val="Обычный2"/>
    <w:link w:val="19"/>
    <w:rsid w:val="008C3226"/>
    <w:pPr>
      <w:spacing w:after="0" w:line="240" w:lineRule="auto"/>
      <w:ind w:firstLine="851"/>
      <w:jc w:val="both"/>
    </w:pPr>
    <w:rPr>
      <w:sz w:val="28"/>
      <w:szCs w:val="28"/>
    </w:rPr>
  </w:style>
  <w:style w:type="numbering" w:customStyle="1" w:styleId="170">
    <w:name w:val="Нет списка17"/>
    <w:next w:val="a2"/>
    <w:uiPriority w:val="99"/>
    <w:semiHidden/>
    <w:unhideWhenUsed/>
    <w:rsid w:val="00C45C5F"/>
  </w:style>
  <w:style w:type="numbering" w:customStyle="1" w:styleId="180">
    <w:name w:val="Нет списка18"/>
    <w:next w:val="a2"/>
    <w:uiPriority w:val="99"/>
    <w:semiHidden/>
    <w:unhideWhenUsed/>
    <w:rsid w:val="00303BDA"/>
  </w:style>
  <w:style w:type="numbering" w:customStyle="1" w:styleId="190">
    <w:name w:val="Нет списка19"/>
    <w:next w:val="a2"/>
    <w:semiHidden/>
    <w:rsid w:val="00303BDA"/>
  </w:style>
  <w:style w:type="character" w:customStyle="1" w:styleId="ListLabel8">
    <w:name w:val="ListLabel 8"/>
    <w:qFormat/>
    <w:rsid w:val="00303BDA"/>
    <w:rPr>
      <w:rFonts w:cs="Times New Roman"/>
      <w:color w:val="000000"/>
    </w:rPr>
  </w:style>
  <w:style w:type="paragraph" w:customStyle="1" w:styleId="s1">
    <w:name w:val="s_1"/>
    <w:basedOn w:val="a"/>
    <w:rsid w:val="00303BDA"/>
    <w:pPr>
      <w:spacing w:before="100" w:beforeAutospacing="1" w:after="100" w:afterAutospacing="1"/>
    </w:pPr>
  </w:style>
  <w:style w:type="numbering" w:customStyle="1" w:styleId="200">
    <w:name w:val="Нет списка20"/>
    <w:next w:val="a2"/>
    <w:uiPriority w:val="99"/>
    <w:semiHidden/>
    <w:unhideWhenUsed/>
    <w:rsid w:val="00804B8F"/>
  </w:style>
  <w:style w:type="character" w:styleId="aff3">
    <w:name w:val="Emphasis"/>
    <w:uiPriority w:val="20"/>
    <w:qFormat/>
    <w:rsid w:val="00804B8F"/>
    <w:rPr>
      <w:i/>
      <w:iCs/>
    </w:rPr>
  </w:style>
  <w:style w:type="table" w:customStyle="1" w:styleId="92">
    <w:name w:val="Сетка таблицы9"/>
    <w:basedOn w:val="a1"/>
    <w:next w:val="a3"/>
    <w:rsid w:val="00804B8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4">
    <w:name w:val="Цветовое выделение"/>
    <w:rsid w:val="00804B8F"/>
    <w:rPr>
      <w:b/>
      <w:color w:val="000080"/>
      <w:sz w:val="20"/>
    </w:rPr>
  </w:style>
  <w:style w:type="paragraph" w:customStyle="1" w:styleId="1a">
    <w:name w:val="Абзац списка1"/>
    <w:basedOn w:val="a"/>
    <w:rsid w:val="00804B8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customStyle="1" w:styleId="101">
    <w:name w:val="Сетка таблицы10"/>
    <w:basedOn w:val="a1"/>
    <w:next w:val="a3"/>
    <w:uiPriority w:val="59"/>
    <w:rsid w:val="00804B8F"/>
    <w:pPr>
      <w:spacing w:after="0" w:line="240" w:lineRule="auto"/>
      <w:jc w:val="righ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"/>
    <w:basedOn w:val="a1"/>
    <w:next w:val="a3"/>
    <w:uiPriority w:val="59"/>
    <w:rsid w:val="00677393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"/>
    <w:basedOn w:val="a1"/>
    <w:next w:val="a3"/>
    <w:uiPriority w:val="59"/>
    <w:rsid w:val="0067739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"/>
    <w:basedOn w:val="a1"/>
    <w:next w:val="a3"/>
    <w:uiPriority w:val="59"/>
    <w:rsid w:val="00677393"/>
    <w:pPr>
      <w:spacing w:after="0" w:line="240" w:lineRule="auto"/>
      <w:jc w:val="righ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">
    <w:name w:val="Нет списка21"/>
    <w:next w:val="a2"/>
    <w:uiPriority w:val="99"/>
    <w:semiHidden/>
    <w:unhideWhenUsed/>
    <w:rsid w:val="00564C63"/>
  </w:style>
  <w:style w:type="table" w:customStyle="1" w:styleId="151">
    <w:name w:val="Сетка таблицы15"/>
    <w:basedOn w:val="a1"/>
    <w:next w:val="a3"/>
    <w:uiPriority w:val="59"/>
    <w:rsid w:val="004D735C"/>
    <w:pPr>
      <w:spacing w:after="0" w:line="240" w:lineRule="auto"/>
      <w:jc w:val="righ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0">
    <w:name w:val="Нет списка22"/>
    <w:next w:val="a2"/>
    <w:uiPriority w:val="99"/>
    <w:semiHidden/>
    <w:unhideWhenUsed/>
    <w:rsid w:val="004D735C"/>
  </w:style>
  <w:style w:type="table" w:customStyle="1" w:styleId="161">
    <w:name w:val="Сетка таблицы16"/>
    <w:basedOn w:val="a1"/>
    <w:next w:val="a3"/>
    <w:uiPriority w:val="59"/>
    <w:rsid w:val="004D735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endnote text"/>
    <w:basedOn w:val="a"/>
    <w:link w:val="aff6"/>
    <w:uiPriority w:val="99"/>
    <w:semiHidden/>
    <w:unhideWhenUsed/>
    <w:rsid w:val="004D735C"/>
    <w:pPr>
      <w:spacing w:after="200" w:line="276" w:lineRule="auto"/>
    </w:pPr>
    <w:rPr>
      <w:rFonts w:ascii="Calibri" w:eastAsia="Calibri" w:hAnsi="Calibri"/>
      <w:sz w:val="20"/>
      <w:szCs w:val="20"/>
      <w:lang w:val="x-none" w:eastAsia="en-US"/>
    </w:rPr>
  </w:style>
  <w:style w:type="character" w:customStyle="1" w:styleId="aff6">
    <w:name w:val="Текст концевой сноски Знак"/>
    <w:basedOn w:val="a0"/>
    <w:link w:val="aff5"/>
    <w:uiPriority w:val="99"/>
    <w:semiHidden/>
    <w:rsid w:val="004D735C"/>
    <w:rPr>
      <w:rFonts w:ascii="Calibri" w:eastAsia="Calibri" w:hAnsi="Calibri" w:cs="Times New Roman"/>
      <w:sz w:val="20"/>
      <w:szCs w:val="20"/>
      <w:lang w:val="x-none"/>
    </w:rPr>
  </w:style>
  <w:style w:type="character" w:styleId="aff7">
    <w:name w:val="endnote reference"/>
    <w:uiPriority w:val="99"/>
    <w:semiHidden/>
    <w:unhideWhenUsed/>
    <w:rsid w:val="004D735C"/>
    <w:rPr>
      <w:vertAlign w:val="superscript"/>
    </w:rPr>
  </w:style>
  <w:style w:type="numbering" w:customStyle="1" w:styleId="230">
    <w:name w:val="Нет списка23"/>
    <w:next w:val="a2"/>
    <w:uiPriority w:val="99"/>
    <w:semiHidden/>
    <w:unhideWhenUsed/>
    <w:rsid w:val="004D735C"/>
  </w:style>
  <w:style w:type="table" w:customStyle="1" w:styleId="171">
    <w:name w:val="Сетка таблицы17"/>
    <w:basedOn w:val="a1"/>
    <w:next w:val="a3"/>
    <w:uiPriority w:val="59"/>
    <w:rsid w:val="004D735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213">
    <w:name w:val="xl213"/>
    <w:basedOn w:val="a"/>
    <w:rsid w:val="00DE7BB6"/>
    <w:pPr>
      <w:spacing w:before="100" w:beforeAutospacing="1" w:after="100" w:afterAutospacing="1"/>
      <w:jc w:val="center"/>
      <w:textAlignment w:val="top"/>
    </w:pPr>
    <w:rPr>
      <w:b/>
      <w:bCs/>
      <w:color w:val="000000"/>
      <w:sz w:val="22"/>
      <w:szCs w:val="22"/>
    </w:rPr>
  </w:style>
  <w:style w:type="paragraph" w:customStyle="1" w:styleId="xl214">
    <w:name w:val="xl214"/>
    <w:basedOn w:val="a"/>
    <w:rsid w:val="00DE7BB6"/>
    <w:pPr>
      <w:spacing w:before="100" w:beforeAutospacing="1" w:after="100" w:afterAutospacing="1"/>
      <w:jc w:val="center"/>
    </w:pPr>
    <w:rPr>
      <w:rFonts w:ascii="Arial" w:hAnsi="Arial" w:cs="Arial"/>
      <w:b/>
      <w:bCs/>
      <w:color w:val="000000"/>
    </w:rPr>
  </w:style>
  <w:style w:type="numbering" w:customStyle="1" w:styleId="240">
    <w:name w:val="Нет списка24"/>
    <w:next w:val="a2"/>
    <w:semiHidden/>
    <w:rsid w:val="00E046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C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64916"/>
    <w:pPr>
      <w:keepNext/>
      <w:ind w:left="705"/>
      <w:jc w:val="center"/>
      <w:outlineLvl w:val="0"/>
    </w:pPr>
    <w:rPr>
      <w:sz w:val="28"/>
    </w:rPr>
  </w:style>
  <w:style w:type="paragraph" w:styleId="2">
    <w:name w:val="heading 2"/>
    <w:basedOn w:val="a"/>
    <w:link w:val="20"/>
    <w:uiPriority w:val="9"/>
    <w:qFormat/>
    <w:rsid w:val="00712BC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qFormat/>
    <w:rsid w:val="00F6491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link w:val="40"/>
    <w:uiPriority w:val="9"/>
    <w:qFormat/>
    <w:rsid w:val="00712BC2"/>
    <w:pPr>
      <w:spacing w:before="100" w:beforeAutospacing="1" w:after="100" w:afterAutospacing="1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04089"/>
    <w:pPr>
      <w:keepNext/>
      <w:keepLines/>
      <w:spacing w:before="40"/>
      <w:ind w:firstLine="720"/>
      <w:jc w:val="both"/>
      <w:outlineLvl w:val="4"/>
    </w:pPr>
    <w:rPr>
      <w:rFonts w:ascii="Calibri Light" w:hAnsi="Calibri Light"/>
      <w:color w:val="2E74B5"/>
      <w:sz w:val="28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325F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1C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69599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1">
    <w:name w:val="Основной текст (2)_"/>
    <w:link w:val="22"/>
    <w:locked/>
    <w:rsid w:val="0069599A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69599A"/>
    <w:pPr>
      <w:widowControl w:val="0"/>
      <w:shd w:val="clear" w:color="auto" w:fill="FFFFFF"/>
      <w:spacing w:before="540" w:line="322" w:lineRule="exact"/>
      <w:ind w:firstLine="740"/>
      <w:jc w:val="both"/>
    </w:pPr>
    <w:rPr>
      <w:rFonts w:eastAsiaTheme="minorHAnsi" w:cstheme="minorBidi"/>
      <w:sz w:val="28"/>
      <w:szCs w:val="28"/>
      <w:lang w:eastAsia="en-US"/>
    </w:rPr>
  </w:style>
  <w:style w:type="character" w:customStyle="1" w:styleId="211pt">
    <w:name w:val="Основной текст (2) + 11 pt"/>
    <w:rsid w:val="0069599A"/>
    <w:rPr>
      <w:rFonts w:ascii="Times New Roman" w:hAnsi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styleId="a5">
    <w:name w:val="Strong"/>
    <w:qFormat/>
    <w:rsid w:val="0069599A"/>
    <w:rPr>
      <w:b/>
      <w:bCs/>
    </w:rPr>
  </w:style>
  <w:style w:type="paragraph" w:customStyle="1" w:styleId="ConsTitle">
    <w:name w:val="ConsTitle"/>
    <w:rsid w:val="00A46163"/>
    <w:pPr>
      <w:spacing w:after="0" w:line="240" w:lineRule="auto"/>
    </w:pPr>
    <w:rPr>
      <w:rFonts w:ascii="Arial" w:eastAsia="Calibri" w:hAnsi="Arial" w:cs="Times New Roman"/>
      <w:b/>
      <w:sz w:val="16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F6491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64916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23">
    <w:name w:val="Body Text Indent 2"/>
    <w:basedOn w:val="a"/>
    <w:link w:val="24"/>
    <w:rsid w:val="00F64916"/>
    <w:pPr>
      <w:ind w:left="705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F6491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caption"/>
    <w:basedOn w:val="a"/>
    <w:next w:val="a"/>
    <w:qFormat/>
    <w:rsid w:val="00F64916"/>
    <w:pPr>
      <w:jc w:val="center"/>
    </w:pPr>
    <w:rPr>
      <w:sz w:val="28"/>
      <w:szCs w:val="20"/>
    </w:rPr>
  </w:style>
  <w:style w:type="character" w:customStyle="1" w:styleId="apple-style-span">
    <w:name w:val="apple-style-span"/>
    <w:basedOn w:val="a0"/>
    <w:rsid w:val="009142CB"/>
  </w:style>
  <w:style w:type="paragraph" w:styleId="a7">
    <w:name w:val="Normal (Web)"/>
    <w:basedOn w:val="a"/>
    <w:unhideWhenUsed/>
    <w:rsid w:val="009142C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142CB"/>
  </w:style>
  <w:style w:type="paragraph" w:styleId="a8">
    <w:name w:val="Balloon Text"/>
    <w:basedOn w:val="a"/>
    <w:link w:val="a9"/>
    <w:unhideWhenUsed/>
    <w:rsid w:val="009142C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9142C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12BC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12BC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12BC2"/>
  </w:style>
  <w:style w:type="paragraph" w:styleId="aa">
    <w:name w:val="List Paragraph"/>
    <w:basedOn w:val="a"/>
    <w:qFormat/>
    <w:rsid w:val="00712BC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712BC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ody Text"/>
    <w:basedOn w:val="a"/>
    <w:link w:val="ac"/>
    <w:rsid w:val="00712BC2"/>
    <w:pPr>
      <w:jc w:val="both"/>
    </w:pPr>
    <w:rPr>
      <w:sz w:val="28"/>
      <w:szCs w:val="28"/>
    </w:rPr>
  </w:style>
  <w:style w:type="character" w:customStyle="1" w:styleId="ac">
    <w:name w:val="Основной текст Знак"/>
    <w:basedOn w:val="a0"/>
    <w:link w:val="ab"/>
    <w:rsid w:val="00712BC2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Exact">
    <w:name w:val="Основной текст Exact"/>
    <w:basedOn w:val="a0"/>
    <w:rsid w:val="00712BC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5"/>
      <w:szCs w:val="25"/>
      <w:u w:val="none"/>
    </w:rPr>
  </w:style>
  <w:style w:type="character" w:customStyle="1" w:styleId="ad">
    <w:name w:val="Основной текст_"/>
    <w:basedOn w:val="a0"/>
    <w:link w:val="12"/>
    <w:rsid w:val="00712BC2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d"/>
    <w:rsid w:val="00712BC2"/>
    <w:pPr>
      <w:widowControl w:val="0"/>
      <w:shd w:val="clear" w:color="auto" w:fill="FFFFFF"/>
      <w:spacing w:after="60" w:line="0" w:lineRule="atLeast"/>
      <w:jc w:val="center"/>
    </w:pPr>
    <w:rPr>
      <w:sz w:val="27"/>
      <w:szCs w:val="27"/>
      <w:lang w:eastAsia="en-US"/>
    </w:rPr>
  </w:style>
  <w:style w:type="numbering" w:customStyle="1" w:styleId="110">
    <w:name w:val="Нет списка11"/>
    <w:next w:val="a2"/>
    <w:uiPriority w:val="99"/>
    <w:semiHidden/>
    <w:unhideWhenUsed/>
    <w:rsid w:val="00712BC2"/>
  </w:style>
  <w:style w:type="character" w:styleId="ae">
    <w:name w:val="Hyperlink"/>
    <w:basedOn w:val="a0"/>
    <w:uiPriority w:val="99"/>
    <w:unhideWhenUsed/>
    <w:rsid w:val="00712BC2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712BC2"/>
    <w:rPr>
      <w:color w:val="800080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12BC2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712BC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12BC2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712BC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headernametx">
    <w:name w:val="header_name_tx"/>
    <w:basedOn w:val="a0"/>
    <w:rsid w:val="00712BC2"/>
  </w:style>
  <w:style w:type="character" w:customStyle="1" w:styleId="info-title">
    <w:name w:val="info-title"/>
    <w:basedOn w:val="a0"/>
    <w:rsid w:val="00712BC2"/>
  </w:style>
  <w:style w:type="paragraph" w:customStyle="1" w:styleId="formattext">
    <w:name w:val="formattext"/>
    <w:basedOn w:val="a"/>
    <w:rsid w:val="00712BC2"/>
    <w:pPr>
      <w:spacing w:before="100" w:beforeAutospacing="1" w:after="100" w:afterAutospacing="1"/>
    </w:pPr>
  </w:style>
  <w:style w:type="paragraph" w:customStyle="1" w:styleId="headertext">
    <w:name w:val="headertext"/>
    <w:basedOn w:val="a"/>
    <w:rsid w:val="00712BC2"/>
    <w:pPr>
      <w:spacing w:before="100" w:beforeAutospacing="1" w:after="100" w:afterAutospacing="1"/>
    </w:pPr>
  </w:style>
  <w:style w:type="paragraph" w:customStyle="1" w:styleId="unformattext">
    <w:name w:val="unformattext"/>
    <w:basedOn w:val="a"/>
    <w:rsid w:val="00712BC2"/>
    <w:pPr>
      <w:spacing w:before="100" w:beforeAutospacing="1" w:after="100" w:afterAutospacing="1"/>
    </w:pPr>
  </w:style>
  <w:style w:type="character" w:customStyle="1" w:styleId="sharebannerclose">
    <w:name w:val="sharebanner_close"/>
    <w:basedOn w:val="a0"/>
    <w:rsid w:val="00712BC2"/>
  </w:style>
  <w:style w:type="paragraph" w:customStyle="1" w:styleId="copytitle">
    <w:name w:val="copytitle"/>
    <w:basedOn w:val="a"/>
    <w:rsid w:val="00712BC2"/>
    <w:pPr>
      <w:spacing w:before="100" w:beforeAutospacing="1" w:after="100" w:afterAutospacing="1"/>
    </w:pPr>
  </w:style>
  <w:style w:type="paragraph" w:customStyle="1" w:styleId="copyright">
    <w:name w:val="copyright"/>
    <w:basedOn w:val="a"/>
    <w:rsid w:val="00712BC2"/>
    <w:pPr>
      <w:spacing w:before="100" w:beforeAutospacing="1" w:after="100" w:afterAutospacing="1"/>
    </w:pPr>
  </w:style>
  <w:style w:type="paragraph" w:customStyle="1" w:styleId="version-site">
    <w:name w:val="version-site"/>
    <w:basedOn w:val="a"/>
    <w:rsid w:val="00712BC2"/>
    <w:pPr>
      <w:spacing w:before="100" w:beforeAutospacing="1" w:after="100" w:afterAutospacing="1"/>
    </w:pPr>
  </w:style>
  <w:style w:type="character" w:customStyle="1" w:styleId="mobile-apptx">
    <w:name w:val="mobile-app_tx"/>
    <w:basedOn w:val="a0"/>
    <w:rsid w:val="00712BC2"/>
  </w:style>
  <w:style w:type="paragraph" w:customStyle="1" w:styleId="cntd-apph">
    <w:name w:val="cntd-app_h"/>
    <w:basedOn w:val="a"/>
    <w:rsid w:val="00712BC2"/>
    <w:pPr>
      <w:spacing w:before="100" w:beforeAutospacing="1" w:after="100" w:afterAutospacing="1"/>
    </w:pPr>
  </w:style>
  <w:style w:type="paragraph" w:customStyle="1" w:styleId="cntd-apptx">
    <w:name w:val="cntd-app_tx"/>
    <w:basedOn w:val="a"/>
    <w:rsid w:val="00712BC2"/>
    <w:pPr>
      <w:spacing w:before="100" w:beforeAutospacing="1" w:after="100" w:afterAutospacing="1"/>
    </w:pPr>
  </w:style>
  <w:style w:type="character" w:customStyle="1" w:styleId="logo-appstore">
    <w:name w:val="logo-appstore"/>
    <w:basedOn w:val="a0"/>
    <w:rsid w:val="00712BC2"/>
  </w:style>
  <w:style w:type="paragraph" w:customStyle="1" w:styleId="kodeks-apph">
    <w:name w:val="kodeks-app_h"/>
    <w:basedOn w:val="a"/>
    <w:rsid w:val="00712BC2"/>
    <w:pPr>
      <w:spacing w:before="100" w:beforeAutospacing="1" w:after="100" w:afterAutospacing="1"/>
    </w:pPr>
  </w:style>
  <w:style w:type="paragraph" w:customStyle="1" w:styleId="kodeks-apptx">
    <w:name w:val="kodeks-app_tx"/>
    <w:basedOn w:val="a"/>
    <w:rsid w:val="00712BC2"/>
    <w:pPr>
      <w:spacing w:before="100" w:beforeAutospacing="1" w:after="100" w:afterAutospacing="1"/>
    </w:pPr>
  </w:style>
  <w:style w:type="character" w:customStyle="1" w:styleId="logo-googleplay">
    <w:name w:val="logo-googleplay"/>
    <w:basedOn w:val="a0"/>
    <w:rsid w:val="00712BC2"/>
  </w:style>
  <w:style w:type="character" w:customStyle="1" w:styleId="arr">
    <w:name w:val="arr"/>
    <w:basedOn w:val="a0"/>
    <w:rsid w:val="00712BC2"/>
  </w:style>
  <w:style w:type="character" w:customStyle="1" w:styleId="message-text">
    <w:name w:val="message-text"/>
    <w:basedOn w:val="a0"/>
    <w:rsid w:val="00712BC2"/>
  </w:style>
  <w:style w:type="character" w:styleId="af0">
    <w:name w:val="annotation reference"/>
    <w:basedOn w:val="a0"/>
    <w:uiPriority w:val="99"/>
    <w:semiHidden/>
    <w:unhideWhenUsed/>
    <w:rsid w:val="00712BC2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712BC2"/>
    <w:rPr>
      <w:rFonts w:eastAsia="Calibri"/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712BC2"/>
    <w:rPr>
      <w:rFonts w:ascii="Times New Roman" w:eastAsia="Calibri" w:hAnsi="Times New Roman" w:cs="Times New Roman"/>
      <w:sz w:val="20"/>
      <w:szCs w:val="20"/>
      <w:lang w:val="en-US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12BC2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12BC2"/>
    <w:rPr>
      <w:rFonts w:ascii="Times New Roman" w:eastAsia="Calibri" w:hAnsi="Times New Roman" w:cs="Times New Roman"/>
      <w:b/>
      <w:bCs/>
      <w:sz w:val="20"/>
      <w:szCs w:val="20"/>
      <w:lang w:val="en-US"/>
    </w:rPr>
  </w:style>
  <w:style w:type="paragraph" w:customStyle="1" w:styleId="ConsPlusNormal">
    <w:name w:val="ConsPlusNormal"/>
    <w:rsid w:val="00712BC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uiPriority w:val="99"/>
    <w:rsid w:val="00712BC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uiPriority w:val="99"/>
    <w:rsid w:val="00712BC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712BC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712BC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712BC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712BC2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25">
    <w:name w:val="Нет списка2"/>
    <w:next w:val="a2"/>
    <w:uiPriority w:val="99"/>
    <w:semiHidden/>
    <w:unhideWhenUsed/>
    <w:rsid w:val="00520F29"/>
  </w:style>
  <w:style w:type="numbering" w:customStyle="1" w:styleId="120">
    <w:name w:val="Нет списка12"/>
    <w:next w:val="a2"/>
    <w:uiPriority w:val="99"/>
    <w:semiHidden/>
    <w:unhideWhenUsed/>
    <w:rsid w:val="00520F29"/>
  </w:style>
  <w:style w:type="paragraph" w:styleId="af5">
    <w:name w:val="Body Text Indent"/>
    <w:basedOn w:val="a"/>
    <w:link w:val="af6"/>
    <w:unhideWhenUsed/>
    <w:rsid w:val="00784E59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784E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242929"/>
    <w:pPr>
      <w:spacing w:before="100" w:beforeAutospacing="1" w:after="100" w:afterAutospacing="1"/>
      <w:jc w:val="right"/>
    </w:pPr>
    <w:rPr>
      <w:rFonts w:ascii="Arial CYR" w:hAnsi="Arial CYR"/>
    </w:rPr>
  </w:style>
  <w:style w:type="paragraph" w:customStyle="1" w:styleId="xl72">
    <w:name w:val="xl72"/>
    <w:basedOn w:val="a"/>
    <w:rsid w:val="00242929"/>
    <w:pPr>
      <w:spacing w:before="100" w:beforeAutospacing="1" w:after="100" w:afterAutospacing="1"/>
    </w:pPr>
    <w:rPr>
      <w:rFonts w:ascii="Arial" w:hAnsi="Arial" w:cs="Arial"/>
      <w:b/>
      <w:bCs/>
      <w:color w:val="000000"/>
    </w:rPr>
  </w:style>
  <w:style w:type="paragraph" w:customStyle="1" w:styleId="xl73">
    <w:name w:val="xl73"/>
    <w:basedOn w:val="a"/>
    <w:rsid w:val="00242929"/>
    <w:pPr>
      <w:spacing w:before="100" w:beforeAutospacing="1" w:after="100" w:afterAutospacing="1"/>
    </w:pPr>
  </w:style>
  <w:style w:type="paragraph" w:customStyle="1" w:styleId="xl74">
    <w:name w:val="xl74"/>
    <w:basedOn w:val="a"/>
    <w:rsid w:val="00242929"/>
    <w:pPr>
      <w:spacing w:before="100" w:beforeAutospacing="1" w:after="100" w:afterAutospacing="1"/>
    </w:pPr>
  </w:style>
  <w:style w:type="paragraph" w:customStyle="1" w:styleId="xl75">
    <w:name w:val="xl75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76">
    <w:name w:val="xl76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77">
    <w:name w:val="xl77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78">
    <w:name w:val="xl78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79">
    <w:name w:val="xl79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0">
    <w:name w:val="xl80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/>
    </w:pPr>
    <w:rPr>
      <w:b/>
      <w:bCs/>
      <w:color w:val="000000"/>
    </w:rPr>
  </w:style>
  <w:style w:type="paragraph" w:customStyle="1" w:styleId="xl81">
    <w:name w:val="xl81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b/>
      <w:bCs/>
      <w:color w:val="000000"/>
    </w:rPr>
  </w:style>
  <w:style w:type="paragraph" w:customStyle="1" w:styleId="xl82">
    <w:name w:val="xl82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83">
    <w:name w:val="xl83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b/>
      <w:bCs/>
      <w:color w:val="000000"/>
    </w:rPr>
  </w:style>
  <w:style w:type="paragraph" w:customStyle="1" w:styleId="xl84">
    <w:name w:val="xl84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85">
    <w:name w:val="xl85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86">
    <w:name w:val="xl86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7">
    <w:name w:val="xl87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88">
    <w:name w:val="xl88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89">
    <w:name w:val="xl89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90">
    <w:name w:val="xl90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91">
    <w:name w:val="xl91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2">
    <w:name w:val="xl92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3">
    <w:name w:val="xl93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4">
    <w:name w:val="xl94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5">
    <w:name w:val="xl95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96">
    <w:name w:val="xl96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/>
    </w:pPr>
    <w:rPr>
      <w:b/>
      <w:bCs/>
      <w:color w:val="000000"/>
    </w:rPr>
  </w:style>
  <w:style w:type="paragraph" w:customStyle="1" w:styleId="xl97">
    <w:name w:val="xl97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98">
    <w:name w:val="xl98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99">
    <w:name w:val="xl99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/>
    </w:pPr>
    <w:rPr>
      <w:b/>
      <w:bCs/>
    </w:rPr>
  </w:style>
  <w:style w:type="paragraph" w:customStyle="1" w:styleId="xl100">
    <w:name w:val="xl100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000000"/>
    </w:rPr>
  </w:style>
  <w:style w:type="paragraph" w:customStyle="1" w:styleId="xl101">
    <w:name w:val="xl101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102">
    <w:name w:val="xl102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b/>
      <w:bCs/>
      <w:color w:val="000000"/>
    </w:rPr>
  </w:style>
  <w:style w:type="paragraph" w:customStyle="1" w:styleId="xl103">
    <w:name w:val="xl103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04">
    <w:name w:val="xl104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05">
    <w:name w:val="xl105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</w:rPr>
  </w:style>
  <w:style w:type="paragraph" w:customStyle="1" w:styleId="xl106">
    <w:name w:val="xl106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b/>
      <w:bCs/>
      <w:color w:val="000000"/>
    </w:rPr>
  </w:style>
  <w:style w:type="paragraph" w:customStyle="1" w:styleId="xl107">
    <w:name w:val="xl107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8">
    <w:name w:val="xl108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9">
    <w:name w:val="xl109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color w:val="000000"/>
      <w:sz w:val="18"/>
      <w:szCs w:val="18"/>
    </w:rPr>
  </w:style>
  <w:style w:type="paragraph" w:customStyle="1" w:styleId="xl110">
    <w:name w:val="xl110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</w:pPr>
    <w:rPr>
      <w:b/>
      <w:bCs/>
      <w:sz w:val="22"/>
      <w:szCs w:val="22"/>
    </w:rPr>
  </w:style>
  <w:style w:type="paragraph" w:customStyle="1" w:styleId="xl111">
    <w:name w:val="xl111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/>
    </w:pPr>
    <w:rPr>
      <w:b/>
      <w:bCs/>
    </w:rPr>
  </w:style>
  <w:style w:type="paragraph" w:customStyle="1" w:styleId="xl112">
    <w:name w:val="xl112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color w:val="000000"/>
    </w:rPr>
  </w:style>
  <w:style w:type="paragraph" w:customStyle="1" w:styleId="xl113">
    <w:name w:val="xl113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</w:pPr>
    <w:rPr>
      <w:b/>
      <w:bCs/>
      <w:sz w:val="18"/>
      <w:szCs w:val="18"/>
    </w:rPr>
  </w:style>
  <w:style w:type="paragraph" w:customStyle="1" w:styleId="xl114">
    <w:name w:val="xl114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b/>
      <w:bCs/>
    </w:rPr>
  </w:style>
  <w:style w:type="paragraph" w:customStyle="1" w:styleId="xl115">
    <w:name w:val="xl115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6">
    <w:name w:val="xl116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17">
    <w:name w:val="xl117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18">
    <w:name w:val="xl118"/>
    <w:basedOn w:val="a"/>
    <w:rsid w:val="00242929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000000"/>
    </w:rPr>
  </w:style>
  <w:style w:type="paragraph" w:customStyle="1" w:styleId="xl119">
    <w:name w:val="xl119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/>
    </w:pPr>
    <w:rPr>
      <w:b/>
      <w:bCs/>
    </w:rPr>
  </w:style>
  <w:style w:type="paragraph" w:customStyle="1" w:styleId="xl120">
    <w:name w:val="xl120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</w:style>
  <w:style w:type="paragraph" w:customStyle="1" w:styleId="xl121">
    <w:name w:val="xl121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22">
    <w:name w:val="xl122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23">
    <w:name w:val="xl123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4">
    <w:name w:val="xl124"/>
    <w:basedOn w:val="a"/>
    <w:rsid w:val="00242929"/>
    <w:pPr>
      <w:spacing w:before="100" w:beforeAutospacing="1" w:after="100" w:afterAutospacing="1"/>
    </w:pPr>
  </w:style>
  <w:style w:type="paragraph" w:customStyle="1" w:styleId="xl125">
    <w:name w:val="xl125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000000"/>
    </w:rPr>
  </w:style>
  <w:style w:type="paragraph" w:customStyle="1" w:styleId="xl126">
    <w:name w:val="xl126"/>
    <w:basedOn w:val="a"/>
    <w:rsid w:val="00242929"/>
    <w:pPr>
      <w:spacing w:before="100" w:beforeAutospacing="1" w:after="100" w:afterAutospacing="1"/>
      <w:jc w:val="right"/>
    </w:pPr>
  </w:style>
  <w:style w:type="paragraph" w:customStyle="1" w:styleId="xl127">
    <w:name w:val="xl127"/>
    <w:basedOn w:val="a"/>
    <w:rsid w:val="0024292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28">
    <w:name w:val="xl128"/>
    <w:basedOn w:val="a"/>
    <w:rsid w:val="00242929"/>
    <w:pPr>
      <w:shd w:val="clear" w:color="000000" w:fill="C0C0C0"/>
      <w:spacing w:before="100" w:beforeAutospacing="1" w:after="100" w:afterAutospacing="1"/>
    </w:pPr>
    <w:rPr>
      <w:rFonts w:ascii="Arial" w:hAnsi="Arial" w:cs="Arial"/>
      <w:b/>
      <w:bCs/>
      <w:color w:val="000000"/>
    </w:rPr>
  </w:style>
  <w:style w:type="paragraph" w:customStyle="1" w:styleId="xl129">
    <w:name w:val="xl129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</w:rPr>
  </w:style>
  <w:style w:type="paragraph" w:customStyle="1" w:styleId="xl130">
    <w:name w:val="xl130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31">
    <w:name w:val="xl131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b/>
      <w:bCs/>
      <w:color w:val="000000"/>
      <w:sz w:val="18"/>
      <w:szCs w:val="18"/>
    </w:rPr>
  </w:style>
  <w:style w:type="paragraph" w:customStyle="1" w:styleId="xl132">
    <w:name w:val="xl132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133">
    <w:name w:val="xl133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134">
    <w:name w:val="xl134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rFonts w:ascii="Arial CYR" w:hAnsi="Arial CYR"/>
      <w:b/>
      <w:bCs/>
    </w:rPr>
  </w:style>
  <w:style w:type="paragraph" w:customStyle="1" w:styleId="xl135">
    <w:name w:val="xl135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b/>
      <w:bCs/>
    </w:rPr>
  </w:style>
  <w:style w:type="paragraph" w:customStyle="1" w:styleId="xl136">
    <w:name w:val="xl136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sz w:val="28"/>
      <w:szCs w:val="28"/>
    </w:rPr>
  </w:style>
  <w:style w:type="paragraph" w:customStyle="1" w:styleId="xl137">
    <w:name w:val="xl137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138">
    <w:name w:val="xl138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39">
    <w:name w:val="xl139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40">
    <w:name w:val="xl140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141">
    <w:name w:val="xl141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000000"/>
    </w:rPr>
  </w:style>
  <w:style w:type="paragraph" w:customStyle="1" w:styleId="xl142">
    <w:name w:val="xl142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</w:rPr>
  </w:style>
  <w:style w:type="paragraph" w:customStyle="1" w:styleId="xl143">
    <w:name w:val="xl143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44">
    <w:name w:val="xl144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45">
    <w:name w:val="xl145"/>
    <w:basedOn w:val="a"/>
    <w:rsid w:val="00242929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46">
    <w:name w:val="xl146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47">
    <w:name w:val="xl147"/>
    <w:basedOn w:val="a"/>
    <w:rsid w:val="0024292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48">
    <w:name w:val="xl148"/>
    <w:basedOn w:val="a"/>
    <w:rsid w:val="0024292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49">
    <w:name w:val="xl149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50">
    <w:name w:val="xl150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51">
    <w:name w:val="xl151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52">
    <w:name w:val="xl152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3">
    <w:name w:val="xl153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54">
    <w:name w:val="xl154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5">
    <w:name w:val="xl155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56">
    <w:name w:val="xl156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/>
    </w:pPr>
    <w:rPr>
      <w:b/>
      <w:bCs/>
      <w:color w:val="000000"/>
    </w:rPr>
  </w:style>
  <w:style w:type="paragraph" w:customStyle="1" w:styleId="xl157">
    <w:name w:val="xl157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58">
    <w:name w:val="xl158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59">
    <w:name w:val="xl159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000000"/>
    </w:rPr>
  </w:style>
  <w:style w:type="paragraph" w:customStyle="1" w:styleId="xl160">
    <w:name w:val="xl160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161">
    <w:name w:val="xl161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162">
    <w:name w:val="xl162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/>
      <w:jc w:val="center"/>
    </w:pPr>
    <w:rPr>
      <w:b/>
      <w:bCs/>
    </w:rPr>
  </w:style>
  <w:style w:type="paragraph" w:customStyle="1" w:styleId="xl163">
    <w:name w:val="xl163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64">
    <w:name w:val="xl164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/>
      <w:jc w:val="right"/>
    </w:pPr>
    <w:rPr>
      <w:b/>
      <w:bCs/>
    </w:rPr>
  </w:style>
  <w:style w:type="paragraph" w:customStyle="1" w:styleId="xl165">
    <w:name w:val="xl165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b/>
      <w:bCs/>
      <w:color w:val="000000"/>
    </w:rPr>
  </w:style>
  <w:style w:type="paragraph" w:customStyle="1" w:styleId="xl166">
    <w:name w:val="xl166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/>
      <w:jc w:val="center"/>
    </w:pPr>
    <w:rPr>
      <w:color w:val="000000"/>
    </w:rPr>
  </w:style>
  <w:style w:type="paragraph" w:customStyle="1" w:styleId="xl167">
    <w:name w:val="xl167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68">
    <w:name w:val="xl168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69">
    <w:name w:val="xl169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70">
    <w:name w:val="xl170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color w:val="000000"/>
    </w:rPr>
  </w:style>
  <w:style w:type="paragraph" w:customStyle="1" w:styleId="xl171">
    <w:name w:val="xl171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000000"/>
    </w:rPr>
  </w:style>
  <w:style w:type="paragraph" w:customStyle="1" w:styleId="xl172">
    <w:name w:val="xl172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color w:val="000000"/>
    </w:rPr>
  </w:style>
  <w:style w:type="paragraph" w:customStyle="1" w:styleId="xl173">
    <w:name w:val="xl173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color w:val="000000"/>
    </w:rPr>
  </w:style>
  <w:style w:type="paragraph" w:customStyle="1" w:styleId="xl174">
    <w:name w:val="xl174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/>
      <w:jc w:val="center"/>
    </w:pPr>
    <w:rPr>
      <w:b/>
      <w:bCs/>
    </w:rPr>
  </w:style>
  <w:style w:type="paragraph" w:customStyle="1" w:styleId="xl175">
    <w:name w:val="xl175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/>
      <w:jc w:val="right"/>
    </w:pPr>
    <w:rPr>
      <w:b/>
      <w:bCs/>
    </w:rPr>
  </w:style>
  <w:style w:type="paragraph" w:customStyle="1" w:styleId="xl176">
    <w:name w:val="xl176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77">
    <w:name w:val="xl177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178">
    <w:name w:val="xl178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79">
    <w:name w:val="xl179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/>
      <w:jc w:val="right"/>
    </w:pPr>
    <w:rPr>
      <w:b/>
      <w:bCs/>
    </w:rPr>
  </w:style>
  <w:style w:type="paragraph" w:customStyle="1" w:styleId="xl180">
    <w:name w:val="xl180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81">
    <w:name w:val="xl181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b/>
      <w:bCs/>
    </w:rPr>
  </w:style>
  <w:style w:type="paragraph" w:customStyle="1" w:styleId="xl182">
    <w:name w:val="xl182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83">
    <w:name w:val="xl183"/>
    <w:basedOn w:val="a"/>
    <w:rsid w:val="0024292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000000"/>
    </w:rPr>
  </w:style>
  <w:style w:type="paragraph" w:customStyle="1" w:styleId="xl184">
    <w:name w:val="xl184"/>
    <w:basedOn w:val="a"/>
    <w:rsid w:val="0024292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000000"/>
    </w:rPr>
  </w:style>
  <w:style w:type="paragraph" w:customStyle="1" w:styleId="xl185">
    <w:name w:val="xl185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color w:val="000000"/>
    </w:rPr>
  </w:style>
  <w:style w:type="paragraph" w:customStyle="1" w:styleId="xl186">
    <w:name w:val="xl186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87">
    <w:name w:val="xl187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188">
    <w:name w:val="xl188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89">
    <w:name w:val="xl189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90">
    <w:name w:val="xl190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Arial CYR" w:hAnsi="Arial CYR"/>
      <w:b/>
      <w:bCs/>
    </w:rPr>
  </w:style>
  <w:style w:type="paragraph" w:customStyle="1" w:styleId="xl191">
    <w:name w:val="xl191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rFonts w:ascii="Arial CYR" w:hAnsi="Arial CYR"/>
      <w:b/>
      <w:bCs/>
    </w:rPr>
  </w:style>
  <w:style w:type="paragraph" w:customStyle="1" w:styleId="xl192">
    <w:name w:val="xl192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/>
      <w:b/>
      <w:bCs/>
    </w:rPr>
  </w:style>
  <w:style w:type="paragraph" w:customStyle="1" w:styleId="xl193">
    <w:name w:val="xl193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/>
      <w:b/>
      <w:bCs/>
    </w:rPr>
  </w:style>
  <w:style w:type="paragraph" w:customStyle="1" w:styleId="xl194">
    <w:name w:val="xl194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/>
    </w:rPr>
  </w:style>
  <w:style w:type="paragraph" w:customStyle="1" w:styleId="xl195">
    <w:name w:val="xl195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/>
    </w:rPr>
  </w:style>
  <w:style w:type="paragraph" w:customStyle="1" w:styleId="xl196">
    <w:name w:val="xl196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rFonts w:ascii="Arial" w:hAnsi="Arial" w:cs="Arial"/>
    </w:rPr>
  </w:style>
  <w:style w:type="paragraph" w:customStyle="1" w:styleId="xl197">
    <w:name w:val="xl197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98">
    <w:name w:val="xl198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textAlignment w:val="top"/>
    </w:pPr>
    <w:rPr>
      <w:b/>
      <w:bCs/>
      <w:color w:val="000000"/>
    </w:rPr>
  </w:style>
  <w:style w:type="paragraph" w:customStyle="1" w:styleId="xl199">
    <w:name w:val="xl199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200">
    <w:name w:val="xl200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</w:style>
  <w:style w:type="paragraph" w:customStyle="1" w:styleId="xl201">
    <w:name w:val="xl201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</w:rPr>
  </w:style>
  <w:style w:type="paragraph" w:customStyle="1" w:styleId="xl202">
    <w:name w:val="xl202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203">
    <w:name w:val="xl203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color w:val="000000"/>
    </w:rPr>
  </w:style>
  <w:style w:type="paragraph" w:customStyle="1" w:styleId="xl204">
    <w:name w:val="xl204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05">
    <w:name w:val="xl205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</w:rPr>
  </w:style>
  <w:style w:type="paragraph" w:customStyle="1" w:styleId="xl206">
    <w:name w:val="xl206"/>
    <w:basedOn w:val="a"/>
    <w:rsid w:val="0024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000000"/>
    </w:rPr>
  </w:style>
  <w:style w:type="paragraph" w:customStyle="1" w:styleId="xl207">
    <w:name w:val="xl207"/>
    <w:basedOn w:val="a"/>
    <w:rsid w:val="00242929"/>
    <w:pPr>
      <w:spacing w:before="100" w:beforeAutospacing="1" w:after="100" w:afterAutospacing="1"/>
      <w:jc w:val="center"/>
      <w:textAlignment w:val="top"/>
    </w:pPr>
    <w:rPr>
      <w:b/>
      <w:bCs/>
      <w:color w:val="000000"/>
      <w:sz w:val="22"/>
      <w:szCs w:val="22"/>
    </w:rPr>
  </w:style>
  <w:style w:type="paragraph" w:customStyle="1" w:styleId="xl208">
    <w:name w:val="xl208"/>
    <w:basedOn w:val="a"/>
    <w:rsid w:val="00242929"/>
    <w:pPr>
      <w:spacing w:before="100" w:beforeAutospacing="1" w:after="100" w:afterAutospacing="1"/>
      <w:jc w:val="center"/>
    </w:pPr>
    <w:rPr>
      <w:rFonts w:ascii="Arial" w:hAnsi="Arial" w:cs="Arial"/>
      <w:b/>
      <w:bCs/>
      <w:color w:val="000000"/>
    </w:rPr>
  </w:style>
  <w:style w:type="table" w:customStyle="1" w:styleId="13">
    <w:name w:val="Сетка таблицы1"/>
    <w:basedOn w:val="a1"/>
    <w:next w:val="a3"/>
    <w:uiPriority w:val="59"/>
    <w:rsid w:val="0012341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footnote text"/>
    <w:basedOn w:val="a"/>
    <w:link w:val="af8"/>
    <w:uiPriority w:val="99"/>
    <w:unhideWhenUsed/>
    <w:rsid w:val="005F27C8"/>
    <w:rPr>
      <w:rFonts w:ascii="Calibri" w:hAnsi="Calibri"/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rsid w:val="005F27C8"/>
    <w:rPr>
      <w:rFonts w:ascii="Calibri" w:eastAsia="Times New Roman" w:hAnsi="Calibri" w:cs="Times New Roman"/>
      <w:sz w:val="20"/>
      <w:szCs w:val="20"/>
      <w:lang w:eastAsia="ru-RU"/>
    </w:rPr>
  </w:style>
  <w:style w:type="character" w:styleId="af9">
    <w:name w:val="footnote reference"/>
    <w:uiPriority w:val="99"/>
    <w:unhideWhenUsed/>
    <w:rsid w:val="005F27C8"/>
    <w:rPr>
      <w:vertAlign w:val="superscript"/>
    </w:rPr>
  </w:style>
  <w:style w:type="paragraph" w:styleId="afa">
    <w:name w:val="header"/>
    <w:basedOn w:val="a"/>
    <w:link w:val="afb"/>
    <w:uiPriority w:val="99"/>
    <w:rsid w:val="001520CD"/>
    <w:pPr>
      <w:tabs>
        <w:tab w:val="center" w:pos="4677"/>
        <w:tab w:val="right" w:pos="9355"/>
      </w:tabs>
    </w:pPr>
    <w:rPr>
      <w:sz w:val="28"/>
      <w:szCs w:val="28"/>
    </w:rPr>
  </w:style>
  <w:style w:type="character" w:customStyle="1" w:styleId="afb">
    <w:name w:val="Верхний колонтитул Знак"/>
    <w:basedOn w:val="a0"/>
    <w:link w:val="afa"/>
    <w:uiPriority w:val="99"/>
    <w:rsid w:val="001520CD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c">
    <w:name w:val="page number"/>
    <w:basedOn w:val="a0"/>
    <w:rsid w:val="001520CD"/>
  </w:style>
  <w:style w:type="paragraph" w:customStyle="1" w:styleId="xl69">
    <w:name w:val="xl69"/>
    <w:basedOn w:val="a"/>
    <w:rsid w:val="00955D71"/>
    <w:pPr>
      <w:spacing w:before="100" w:beforeAutospacing="1" w:after="100" w:afterAutospacing="1"/>
      <w:jc w:val="right"/>
    </w:pPr>
    <w:rPr>
      <w:rFonts w:ascii="Arial CYR" w:hAnsi="Arial CYR" w:cs="Arial CYR"/>
    </w:rPr>
  </w:style>
  <w:style w:type="paragraph" w:customStyle="1" w:styleId="xl70">
    <w:name w:val="xl70"/>
    <w:basedOn w:val="a"/>
    <w:rsid w:val="00955D71"/>
    <w:pPr>
      <w:spacing w:before="100" w:beforeAutospacing="1" w:after="100" w:afterAutospacing="1"/>
    </w:pPr>
    <w:rPr>
      <w:rFonts w:ascii="Arial" w:hAnsi="Arial" w:cs="Arial"/>
      <w:b/>
      <w:bCs/>
      <w:color w:val="000000"/>
    </w:rPr>
  </w:style>
  <w:style w:type="numbering" w:customStyle="1" w:styleId="31">
    <w:name w:val="Нет списка3"/>
    <w:next w:val="a2"/>
    <w:uiPriority w:val="99"/>
    <w:semiHidden/>
    <w:unhideWhenUsed/>
    <w:rsid w:val="00DF6581"/>
  </w:style>
  <w:style w:type="character" w:customStyle="1" w:styleId="26">
    <w:name w:val="Основной текст (2) + Полужирный"/>
    <w:basedOn w:val="21"/>
    <w:rsid w:val="00DF65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14">
    <w:name w:val="Заголовок №1_"/>
    <w:rsid w:val="00DF65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5">
    <w:name w:val="Заголовок №1"/>
    <w:rsid w:val="00DF65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2">
    <w:name w:val="Основной текст (3)_"/>
    <w:rsid w:val="00DF65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3">
    <w:name w:val="Основной текст (3)"/>
    <w:rsid w:val="00DF65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4">
    <w:name w:val="Основной текст (3) + Не полужирный"/>
    <w:rsid w:val="00DF65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WW8Num3z1">
    <w:name w:val="WW8Num3z1"/>
    <w:rsid w:val="00DF6581"/>
  </w:style>
  <w:style w:type="paragraph" w:styleId="35">
    <w:name w:val="Body Text 3"/>
    <w:basedOn w:val="a"/>
    <w:link w:val="36"/>
    <w:unhideWhenUsed/>
    <w:rsid w:val="00DF5508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0"/>
    <w:link w:val="35"/>
    <w:rsid w:val="00DF5508"/>
    <w:rPr>
      <w:rFonts w:ascii="Times New Roman" w:eastAsia="Times New Roman" w:hAnsi="Times New Roman" w:cs="Times New Roman"/>
      <w:sz w:val="16"/>
      <w:szCs w:val="16"/>
      <w:lang w:eastAsia="ru-RU"/>
    </w:rPr>
  </w:style>
  <w:style w:type="table" w:customStyle="1" w:styleId="27">
    <w:name w:val="Сетка таблицы2"/>
    <w:basedOn w:val="a1"/>
    <w:next w:val="a3"/>
    <w:uiPriority w:val="59"/>
    <w:rsid w:val="00352D21"/>
    <w:pPr>
      <w:spacing w:after="0" w:line="240" w:lineRule="auto"/>
      <w:jc w:val="righ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">
    <w:name w:val="Нет списка4"/>
    <w:next w:val="a2"/>
    <w:semiHidden/>
    <w:rsid w:val="00477C77"/>
  </w:style>
  <w:style w:type="character" w:customStyle="1" w:styleId="blk">
    <w:name w:val="blk"/>
    <w:basedOn w:val="a0"/>
    <w:rsid w:val="00477C77"/>
  </w:style>
  <w:style w:type="paragraph" w:customStyle="1" w:styleId="u">
    <w:name w:val="u"/>
    <w:basedOn w:val="a"/>
    <w:rsid w:val="00477C77"/>
    <w:pPr>
      <w:spacing w:before="100" w:beforeAutospacing="1" w:after="100" w:afterAutospacing="1"/>
    </w:pPr>
  </w:style>
  <w:style w:type="character" w:customStyle="1" w:styleId="ep">
    <w:name w:val="ep"/>
    <w:basedOn w:val="a0"/>
    <w:rsid w:val="00477C77"/>
  </w:style>
  <w:style w:type="paragraph" w:customStyle="1" w:styleId="ConsNormal">
    <w:name w:val="ConsNormal"/>
    <w:rsid w:val="00477C77"/>
    <w:pPr>
      <w:spacing w:after="0" w:line="240" w:lineRule="auto"/>
      <w:ind w:firstLine="720"/>
    </w:pPr>
    <w:rPr>
      <w:rFonts w:ascii="Arial" w:eastAsia="Calibri" w:hAnsi="Arial" w:cs="Times New Roman"/>
      <w:sz w:val="20"/>
      <w:szCs w:val="20"/>
      <w:lang w:eastAsia="ru-RU"/>
    </w:rPr>
  </w:style>
  <w:style w:type="paragraph" w:customStyle="1" w:styleId="ConsNonformat">
    <w:name w:val="ConsNonformat"/>
    <w:rsid w:val="00477C77"/>
    <w:pPr>
      <w:spacing w:after="0" w:line="240" w:lineRule="auto"/>
    </w:pPr>
    <w:rPr>
      <w:rFonts w:ascii="Courier New" w:eastAsia="Calibri" w:hAnsi="Courier New" w:cs="Times New Roman"/>
      <w:sz w:val="20"/>
      <w:szCs w:val="20"/>
      <w:lang w:eastAsia="ru-RU"/>
    </w:rPr>
  </w:style>
  <w:style w:type="paragraph" w:customStyle="1" w:styleId="consnonformat0">
    <w:name w:val="consnonformat"/>
    <w:basedOn w:val="a"/>
    <w:rsid w:val="00477C77"/>
    <w:pPr>
      <w:snapToGrid w:val="0"/>
    </w:pPr>
    <w:rPr>
      <w:rFonts w:ascii="Courier New" w:eastAsia="Calibri" w:hAnsi="Courier New" w:cs="Courier New"/>
      <w:sz w:val="20"/>
      <w:szCs w:val="20"/>
    </w:rPr>
  </w:style>
  <w:style w:type="character" w:customStyle="1" w:styleId="afd">
    <w:name w:val="Гипертекстовая ссылка"/>
    <w:rsid w:val="00477C77"/>
    <w:rPr>
      <w:rFonts w:ascii="Verdana" w:hAnsi="Verdana" w:cs="Times New Roman" w:hint="default"/>
      <w:color w:val="008000"/>
      <w:sz w:val="20"/>
      <w:szCs w:val="20"/>
      <w:u w:val="single"/>
      <w:lang w:val="en-US" w:eastAsia="en-US" w:bidi="ar-SA"/>
    </w:rPr>
  </w:style>
  <w:style w:type="character" w:customStyle="1" w:styleId="afe">
    <w:name w:val="Не вступил в силу"/>
    <w:rsid w:val="00477C77"/>
    <w:rPr>
      <w:rFonts w:ascii="Verdana" w:hAnsi="Verdana" w:cs="Times New Roman" w:hint="default"/>
      <w:color w:val="008080"/>
      <w:sz w:val="20"/>
      <w:szCs w:val="20"/>
      <w:lang w:val="en-US" w:eastAsia="en-US" w:bidi="ar-SA"/>
    </w:rPr>
  </w:style>
  <w:style w:type="paragraph" w:styleId="HTML">
    <w:name w:val="HTML Preformatted"/>
    <w:basedOn w:val="a"/>
    <w:link w:val="HTML0"/>
    <w:uiPriority w:val="99"/>
    <w:unhideWhenUsed/>
    <w:rsid w:val="00477C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477C77"/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51">
    <w:name w:val="Нет списка5"/>
    <w:next w:val="a2"/>
    <w:semiHidden/>
    <w:rsid w:val="00284E54"/>
  </w:style>
  <w:style w:type="numbering" w:customStyle="1" w:styleId="6">
    <w:name w:val="Нет списка6"/>
    <w:next w:val="a2"/>
    <w:semiHidden/>
    <w:rsid w:val="00796D31"/>
  </w:style>
  <w:style w:type="numbering" w:customStyle="1" w:styleId="7">
    <w:name w:val="Нет списка7"/>
    <w:next w:val="a2"/>
    <w:semiHidden/>
    <w:unhideWhenUsed/>
    <w:rsid w:val="00C50DA2"/>
  </w:style>
  <w:style w:type="table" w:customStyle="1" w:styleId="37">
    <w:name w:val="Сетка таблицы3"/>
    <w:basedOn w:val="a1"/>
    <w:next w:val="a3"/>
    <w:uiPriority w:val="59"/>
    <w:rsid w:val="007C05D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0">
    <w:name w:val="Заголовок 9 Знак"/>
    <w:basedOn w:val="a0"/>
    <w:link w:val="9"/>
    <w:uiPriority w:val="9"/>
    <w:semiHidden/>
    <w:rsid w:val="008325F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28">
    <w:name w:val="Body Text 2"/>
    <w:basedOn w:val="a"/>
    <w:link w:val="29"/>
    <w:uiPriority w:val="99"/>
    <w:semiHidden/>
    <w:unhideWhenUsed/>
    <w:rsid w:val="008325FA"/>
    <w:pPr>
      <w:spacing w:after="120" w:line="480" w:lineRule="auto"/>
    </w:pPr>
  </w:style>
  <w:style w:type="character" w:customStyle="1" w:styleId="29">
    <w:name w:val="Основной текст 2 Знак"/>
    <w:basedOn w:val="a0"/>
    <w:link w:val="28"/>
    <w:uiPriority w:val="99"/>
    <w:semiHidden/>
    <w:rsid w:val="008325FA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8">
    <w:name w:val="Нет списка8"/>
    <w:next w:val="a2"/>
    <w:uiPriority w:val="99"/>
    <w:semiHidden/>
    <w:unhideWhenUsed/>
    <w:rsid w:val="00B9588F"/>
  </w:style>
  <w:style w:type="character" w:customStyle="1" w:styleId="50">
    <w:name w:val="Заголовок 5 Знак"/>
    <w:basedOn w:val="a0"/>
    <w:link w:val="5"/>
    <w:uiPriority w:val="9"/>
    <w:semiHidden/>
    <w:rsid w:val="00B04089"/>
    <w:rPr>
      <w:rFonts w:ascii="Calibri Light" w:eastAsia="Times New Roman" w:hAnsi="Calibri Light" w:cs="Times New Roman"/>
      <w:color w:val="2E74B5"/>
      <w:sz w:val="28"/>
      <w:szCs w:val="20"/>
      <w:lang w:eastAsia="ru-RU"/>
    </w:rPr>
  </w:style>
  <w:style w:type="numbering" w:customStyle="1" w:styleId="91">
    <w:name w:val="Нет списка9"/>
    <w:next w:val="a2"/>
    <w:uiPriority w:val="99"/>
    <w:semiHidden/>
    <w:unhideWhenUsed/>
    <w:rsid w:val="00B04089"/>
  </w:style>
  <w:style w:type="table" w:customStyle="1" w:styleId="42">
    <w:name w:val="Сетка таблицы4"/>
    <w:basedOn w:val="a1"/>
    <w:next w:val="a3"/>
    <w:uiPriority w:val="99"/>
    <w:rsid w:val="00B0408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">
    <w:name w:val="footer"/>
    <w:basedOn w:val="a"/>
    <w:link w:val="aff0"/>
    <w:uiPriority w:val="99"/>
    <w:unhideWhenUsed/>
    <w:rsid w:val="00B04089"/>
    <w:pPr>
      <w:tabs>
        <w:tab w:val="center" w:pos="4677"/>
        <w:tab w:val="right" w:pos="9355"/>
      </w:tabs>
      <w:ind w:firstLine="720"/>
      <w:jc w:val="both"/>
    </w:pPr>
    <w:rPr>
      <w:rFonts w:ascii="Tms Rmn" w:hAnsi="Tms Rmn"/>
      <w:sz w:val="28"/>
      <w:szCs w:val="20"/>
    </w:rPr>
  </w:style>
  <w:style w:type="character" w:customStyle="1" w:styleId="aff0">
    <w:name w:val="Нижний колонтитул Знак"/>
    <w:basedOn w:val="a0"/>
    <w:link w:val="aff"/>
    <w:uiPriority w:val="99"/>
    <w:rsid w:val="00B04089"/>
    <w:rPr>
      <w:rFonts w:ascii="Tms Rmn" w:eastAsia="Times New Roman" w:hAnsi="Tms Rmn" w:cs="Times New Roman"/>
      <w:sz w:val="28"/>
      <w:szCs w:val="20"/>
      <w:lang w:eastAsia="ru-RU"/>
    </w:rPr>
  </w:style>
  <w:style w:type="character" w:styleId="aff1">
    <w:name w:val="Placeholder Text"/>
    <w:basedOn w:val="a0"/>
    <w:uiPriority w:val="99"/>
    <w:semiHidden/>
    <w:rsid w:val="00B04089"/>
    <w:rPr>
      <w:color w:val="808080"/>
    </w:rPr>
  </w:style>
  <w:style w:type="character" w:customStyle="1" w:styleId="r">
    <w:name w:val="r"/>
    <w:basedOn w:val="a0"/>
    <w:rsid w:val="00B04089"/>
  </w:style>
  <w:style w:type="paragraph" w:styleId="aff2">
    <w:name w:val="Revision"/>
    <w:hidden/>
    <w:uiPriority w:val="99"/>
    <w:semiHidden/>
    <w:rsid w:val="00B04089"/>
    <w:pPr>
      <w:spacing w:after="0" w:line="240" w:lineRule="auto"/>
    </w:pPr>
    <w:rPr>
      <w:rFonts w:ascii="Tms Rmn" w:eastAsia="Times New Roman" w:hAnsi="Tms Rmn" w:cs="Times New Roman"/>
      <w:sz w:val="28"/>
      <w:szCs w:val="20"/>
      <w:lang w:eastAsia="ru-RU"/>
    </w:rPr>
  </w:style>
  <w:style w:type="table" w:customStyle="1" w:styleId="52">
    <w:name w:val="Сетка таблицы5"/>
    <w:basedOn w:val="a1"/>
    <w:next w:val="a3"/>
    <w:uiPriority w:val="59"/>
    <w:rsid w:val="00B27AC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C841F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table" w:customStyle="1" w:styleId="60">
    <w:name w:val="Сетка таблицы6"/>
    <w:basedOn w:val="a1"/>
    <w:next w:val="a3"/>
    <w:uiPriority w:val="59"/>
    <w:rsid w:val="003C6DEF"/>
    <w:pPr>
      <w:spacing w:after="0" w:line="240" w:lineRule="auto"/>
      <w:jc w:val="righ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0">
    <w:name w:val="Нет списка10"/>
    <w:next w:val="a2"/>
    <w:semiHidden/>
    <w:rsid w:val="0044425D"/>
  </w:style>
  <w:style w:type="table" w:customStyle="1" w:styleId="70">
    <w:name w:val="Сетка таблицы7"/>
    <w:basedOn w:val="a1"/>
    <w:next w:val="a3"/>
    <w:uiPriority w:val="59"/>
    <w:rsid w:val="004B20C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2"/>
    <w:uiPriority w:val="99"/>
    <w:semiHidden/>
    <w:unhideWhenUsed/>
    <w:rsid w:val="00821110"/>
  </w:style>
  <w:style w:type="paragraph" w:customStyle="1" w:styleId="xl209">
    <w:name w:val="xl209"/>
    <w:basedOn w:val="a"/>
    <w:rsid w:val="0082111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210">
    <w:name w:val="xl210"/>
    <w:basedOn w:val="a"/>
    <w:rsid w:val="00821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  <w:color w:val="000000"/>
      <w:sz w:val="20"/>
      <w:szCs w:val="20"/>
    </w:rPr>
  </w:style>
  <w:style w:type="paragraph" w:customStyle="1" w:styleId="xl211">
    <w:name w:val="xl211"/>
    <w:basedOn w:val="a"/>
    <w:rsid w:val="00821110"/>
    <w:pPr>
      <w:spacing w:before="100" w:beforeAutospacing="1" w:after="100" w:afterAutospacing="1"/>
      <w:jc w:val="center"/>
    </w:pPr>
    <w:rPr>
      <w:rFonts w:ascii="Arial" w:hAnsi="Arial" w:cs="Arial"/>
      <w:b/>
      <w:bCs/>
      <w:color w:val="000000"/>
      <w:sz w:val="20"/>
      <w:szCs w:val="20"/>
    </w:rPr>
  </w:style>
  <w:style w:type="paragraph" w:customStyle="1" w:styleId="xl212">
    <w:name w:val="xl212"/>
    <w:basedOn w:val="a"/>
    <w:rsid w:val="00821110"/>
    <w:pP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numbering" w:customStyle="1" w:styleId="140">
    <w:name w:val="Нет списка14"/>
    <w:next w:val="a2"/>
    <w:uiPriority w:val="99"/>
    <w:semiHidden/>
    <w:unhideWhenUsed/>
    <w:rsid w:val="00EA6085"/>
  </w:style>
  <w:style w:type="numbering" w:customStyle="1" w:styleId="150">
    <w:name w:val="Нет списка15"/>
    <w:next w:val="a2"/>
    <w:uiPriority w:val="99"/>
    <w:semiHidden/>
    <w:unhideWhenUsed/>
    <w:rsid w:val="00EA6085"/>
  </w:style>
  <w:style w:type="character" w:customStyle="1" w:styleId="16">
    <w:name w:val="Верхний колонтитул Знак1"/>
    <w:uiPriority w:val="99"/>
    <w:semiHidden/>
    <w:rsid w:val="00EA6085"/>
    <w:rPr>
      <w:rFonts w:ascii="Times New Roman" w:hAnsi="Times New Roman" w:cs="Times New Roman"/>
      <w:sz w:val="20"/>
      <w:szCs w:val="20"/>
    </w:rPr>
  </w:style>
  <w:style w:type="character" w:customStyle="1" w:styleId="17">
    <w:name w:val="Нижний колонтитул Знак1"/>
    <w:uiPriority w:val="99"/>
    <w:semiHidden/>
    <w:rsid w:val="00EA6085"/>
    <w:rPr>
      <w:rFonts w:ascii="Times New Roman" w:hAnsi="Times New Roman" w:cs="Times New Roman"/>
      <w:sz w:val="20"/>
      <w:szCs w:val="20"/>
    </w:rPr>
  </w:style>
  <w:style w:type="table" w:customStyle="1" w:styleId="80">
    <w:name w:val="Сетка таблицы8"/>
    <w:basedOn w:val="a1"/>
    <w:next w:val="a3"/>
    <w:uiPriority w:val="59"/>
    <w:rsid w:val="008C3226"/>
    <w:pPr>
      <w:spacing w:after="0" w:line="240" w:lineRule="auto"/>
      <w:jc w:val="righ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3"/>
    <w:uiPriority w:val="59"/>
    <w:rsid w:val="008C3226"/>
    <w:pPr>
      <w:spacing w:after="0" w:line="240" w:lineRule="auto"/>
      <w:jc w:val="righ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0">
    <w:name w:val="Нет списка16"/>
    <w:next w:val="a2"/>
    <w:uiPriority w:val="99"/>
    <w:semiHidden/>
    <w:unhideWhenUsed/>
    <w:rsid w:val="008C3226"/>
  </w:style>
  <w:style w:type="character" w:customStyle="1" w:styleId="18">
    <w:name w:val="Основной текст с отступом Знак1"/>
    <w:uiPriority w:val="99"/>
    <w:semiHidden/>
    <w:rsid w:val="008C3226"/>
    <w:rPr>
      <w:rFonts w:ascii="Calibri" w:eastAsia="Calibri" w:hAnsi="Calibri" w:cs="Times New Roman"/>
    </w:rPr>
  </w:style>
  <w:style w:type="character" w:customStyle="1" w:styleId="310">
    <w:name w:val="Основной текст 3 Знак1"/>
    <w:uiPriority w:val="99"/>
    <w:semiHidden/>
    <w:rsid w:val="008C3226"/>
    <w:rPr>
      <w:rFonts w:ascii="Calibri" w:eastAsia="Calibri" w:hAnsi="Calibri" w:cs="Times New Roman"/>
      <w:sz w:val="16"/>
      <w:szCs w:val="16"/>
    </w:rPr>
  </w:style>
  <w:style w:type="character" w:customStyle="1" w:styleId="19">
    <w:name w:val="Обычный Знак1"/>
    <w:link w:val="2a"/>
    <w:locked/>
    <w:rsid w:val="008C3226"/>
    <w:rPr>
      <w:sz w:val="28"/>
      <w:szCs w:val="28"/>
    </w:rPr>
  </w:style>
  <w:style w:type="paragraph" w:customStyle="1" w:styleId="2a">
    <w:name w:val="Обычный2"/>
    <w:link w:val="19"/>
    <w:rsid w:val="008C3226"/>
    <w:pPr>
      <w:spacing w:after="0" w:line="240" w:lineRule="auto"/>
      <w:ind w:firstLine="851"/>
      <w:jc w:val="both"/>
    </w:pPr>
    <w:rPr>
      <w:sz w:val="28"/>
      <w:szCs w:val="28"/>
    </w:rPr>
  </w:style>
  <w:style w:type="numbering" w:customStyle="1" w:styleId="170">
    <w:name w:val="Нет списка17"/>
    <w:next w:val="a2"/>
    <w:uiPriority w:val="99"/>
    <w:semiHidden/>
    <w:unhideWhenUsed/>
    <w:rsid w:val="00C45C5F"/>
  </w:style>
  <w:style w:type="numbering" w:customStyle="1" w:styleId="180">
    <w:name w:val="Нет списка18"/>
    <w:next w:val="a2"/>
    <w:uiPriority w:val="99"/>
    <w:semiHidden/>
    <w:unhideWhenUsed/>
    <w:rsid w:val="00303BDA"/>
  </w:style>
  <w:style w:type="numbering" w:customStyle="1" w:styleId="190">
    <w:name w:val="Нет списка19"/>
    <w:next w:val="a2"/>
    <w:semiHidden/>
    <w:rsid w:val="00303BDA"/>
  </w:style>
  <w:style w:type="character" w:customStyle="1" w:styleId="ListLabel8">
    <w:name w:val="ListLabel 8"/>
    <w:qFormat/>
    <w:rsid w:val="00303BDA"/>
    <w:rPr>
      <w:rFonts w:cs="Times New Roman"/>
      <w:color w:val="000000"/>
    </w:rPr>
  </w:style>
  <w:style w:type="paragraph" w:customStyle="1" w:styleId="s1">
    <w:name w:val="s_1"/>
    <w:basedOn w:val="a"/>
    <w:rsid w:val="00303BDA"/>
    <w:pPr>
      <w:spacing w:before="100" w:beforeAutospacing="1" w:after="100" w:afterAutospacing="1"/>
    </w:pPr>
  </w:style>
  <w:style w:type="numbering" w:customStyle="1" w:styleId="200">
    <w:name w:val="Нет списка20"/>
    <w:next w:val="a2"/>
    <w:uiPriority w:val="99"/>
    <w:semiHidden/>
    <w:unhideWhenUsed/>
    <w:rsid w:val="00804B8F"/>
  </w:style>
  <w:style w:type="character" w:styleId="aff3">
    <w:name w:val="Emphasis"/>
    <w:uiPriority w:val="20"/>
    <w:qFormat/>
    <w:rsid w:val="00804B8F"/>
    <w:rPr>
      <w:i/>
      <w:iCs/>
    </w:rPr>
  </w:style>
  <w:style w:type="table" w:customStyle="1" w:styleId="92">
    <w:name w:val="Сетка таблицы9"/>
    <w:basedOn w:val="a1"/>
    <w:next w:val="a3"/>
    <w:rsid w:val="00804B8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4">
    <w:name w:val="Цветовое выделение"/>
    <w:rsid w:val="00804B8F"/>
    <w:rPr>
      <w:b/>
      <w:color w:val="000080"/>
      <w:sz w:val="20"/>
    </w:rPr>
  </w:style>
  <w:style w:type="paragraph" w:customStyle="1" w:styleId="1a">
    <w:name w:val="Абзац списка1"/>
    <w:basedOn w:val="a"/>
    <w:rsid w:val="00804B8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customStyle="1" w:styleId="101">
    <w:name w:val="Сетка таблицы10"/>
    <w:basedOn w:val="a1"/>
    <w:next w:val="a3"/>
    <w:uiPriority w:val="59"/>
    <w:rsid w:val="00804B8F"/>
    <w:pPr>
      <w:spacing w:after="0" w:line="240" w:lineRule="auto"/>
      <w:jc w:val="righ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"/>
    <w:basedOn w:val="a1"/>
    <w:next w:val="a3"/>
    <w:uiPriority w:val="59"/>
    <w:rsid w:val="00677393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"/>
    <w:basedOn w:val="a1"/>
    <w:next w:val="a3"/>
    <w:uiPriority w:val="59"/>
    <w:rsid w:val="0067739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"/>
    <w:basedOn w:val="a1"/>
    <w:next w:val="a3"/>
    <w:uiPriority w:val="59"/>
    <w:rsid w:val="00677393"/>
    <w:pPr>
      <w:spacing w:after="0" w:line="240" w:lineRule="auto"/>
      <w:jc w:val="righ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">
    <w:name w:val="Нет списка21"/>
    <w:next w:val="a2"/>
    <w:uiPriority w:val="99"/>
    <w:semiHidden/>
    <w:unhideWhenUsed/>
    <w:rsid w:val="00564C63"/>
  </w:style>
  <w:style w:type="table" w:customStyle="1" w:styleId="151">
    <w:name w:val="Сетка таблицы15"/>
    <w:basedOn w:val="a1"/>
    <w:next w:val="a3"/>
    <w:uiPriority w:val="59"/>
    <w:rsid w:val="004D735C"/>
    <w:pPr>
      <w:spacing w:after="0" w:line="240" w:lineRule="auto"/>
      <w:jc w:val="righ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0">
    <w:name w:val="Нет списка22"/>
    <w:next w:val="a2"/>
    <w:uiPriority w:val="99"/>
    <w:semiHidden/>
    <w:unhideWhenUsed/>
    <w:rsid w:val="004D735C"/>
  </w:style>
  <w:style w:type="table" w:customStyle="1" w:styleId="161">
    <w:name w:val="Сетка таблицы16"/>
    <w:basedOn w:val="a1"/>
    <w:next w:val="a3"/>
    <w:uiPriority w:val="59"/>
    <w:rsid w:val="004D735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endnote text"/>
    <w:basedOn w:val="a"/>
    <w:link w:val="aff6"/>
    <w:uiPriority w:val="99"/>
    <w:semiHidden/>
    <w:unhideWhenUsed/>
    <w:rsid w:val="004D735C"/>
    <w:pPr>
      <w:spacing w:after="200" w:line="276" w:lineRule="auto"/>
    </w:pPr>
    <w:rPr>
      <w:rFonts w:ascii="Calibri" w:eastAsia="Calibri" w:hAnsi="Calibri"/>
      <w:sz w:val="20"/>
      <w:szCs w:val="20"/>
      <w:lang w:val="x-none" w:eastAsia="en-US"/>
    </w:rPr>
  </w:style>
  <w:style w:type="character" w:customStyle="1" w:styleId="aff6">
    <w:name w:val="Текст концевой сноски Знак"/>
    <w:basedOn w:val="a0"/>
    <w:link w:val="aff5"/>
    <w:uiPriority w:val="99"/>
    <w:semiHidden/>
    <w:rsid w:val="004D735C"/>
    <w:rPr>
      <w:rFonts w:ascii="Calibri" w:eastAsia="Calibri" w:hAnsi="Calibri" w:cs="Times New Roman"/>
      <w:sz w:val="20"/>
      <w:szCs w:val="20"/>
      <w:lang w:val="x-none"/>
    </w:rPr>
  </w:style>
  <w:style w:type="character" w:styleId="aff7">
    <w:name w:val="endnote reference"/>
    <w:uiPriority w:val="99"/>
    <w:semiHidden/>
    <w:unhideWhenUsed/>
    <w:rsid w:val="004D735C"/>
    <w:rPr>
      <w:vertAlign w:val="superscript"/>
    </w:rPr>
  </w:style>
  <w:style w:type="numbering" w:customStyle="1" w:styleId="230">
    <w:name w:val="Нет списка23"/>
    <w:next w:val="a2"/>
    <w:uiPriority w:val="99"/>
    <w:semiHidden/>
    <w:unhideWhenUsed/>
    <w:rsid w:val="004D735C"/>
  </w:style>
  <w:style w:type="table" w:customStyle="1" w:styleId="171">
    <w:name w:val="Сетка таблицы17"/>
    <w:basedOn w:val="a1"/>
    <w:next w:val="a3"/>
    <w:uiPriority w:val="59"/>
    <w:rsid w:val="004D735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213">
    <w:name w:val="xl213"/>
    <w:basedOn w:val="a"/>
    <w:rsid w:val="00DE7BB6"/>
    <w:pPr>
      <w:spacing w:before="100" w:beforeAutospacing="1" w:after="100" w:afterAutospacing="1"/>
      <w:jc w:val="center"/>
      <w:textAlignment w:val="top"/>
    </w:pPr>
    <w:rPr>
      <w:b/>
      <w:bCs/>
      <w:color w:val="000000"/>
      <w:sz w:val="22"/>
      <w:szCs w:val="22"/>
    </w:rPr>
  </w:style>
  <w:style w:type="paragraph" w:customStyle="1" w:styleId="xl214">
    <w:name w:val="xl214"/>
    <w:basedOn w:val="a"/>
    <w:rsid w:val="00DE7BB6"/>
    <w:pPr>
      <w:spacing w:before="100" w:beforeAutospacing="1" w:after="100" w:afterAutospacing="1"/>
      <w:jc w:val="center"/>
    </w:pPr>
    <w:rPr>
      <w:rFonts w:ascii="Arial" w:hAnsi="Arial" w:cs="Arial"/>
      <w:b/>
      <w:bCs/>
      <w:color w:val="000000"/>
    </w:rPr>
  </w:style>
  <w:style w:type="numbering" w:customStyle="1" w:styleId="240">
    <w:name w:val="Нет списка24"/>
    <w:next w:val="a2"/>
    <w:semiHidden/>
    <w:rsid w:val="00E046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0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6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5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3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7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1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4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tif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FE0B5D-AB77-49CA-8F6A-42C2213B3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1560</TotalTime>
  <Pages>11</Pages>
  <Words>848</Words>
  <Characters>4838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4</cp:revision>
  <cp:lastPrinted>2021-01-12T07:49:00Z</cp:lastPrinted>
  <dcterms:created xsi:type="dcterms:W3CDTF">2018-09-06T02:29:00Z</dcterms:created>
  <dcterms:modified xsi:type="dcterms:W3CDTF">2022-07-18T02:35:00Z</dcterms:modified>
</cp:coreProperties>
</file>